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105, 013718 (2022) - Modified weak-value-amplification technique for measuring a mirror's velocity based on the Vernier effect</w:t>
      </w:r>
      <w:br/>
      <w:hyperlink r:id="rId7" w:history="1">
        <w:r>
          <w:rPr>
            <w:color w:val="2980b9"/>
            <w:u w:val="single"/>
          </w:rPr>
          <w:t xml:space="preserve">https://wvpn.ustc.edu.cn/https-443/77726476706e69737468656265737421faf8548e29316443300999bfd65a3132/pra/abstract/10.1103/PhysRevA.105.013718</w:t>
        </w:r>
      </w:hyperlink>
    </w:p>
    <w:p>
      <w:pPr>
        <w:pStyle w:val="Heading1"/>
      </w:pPr>
      <w:bookmarkStart w:id="2" w:name="_Toc2"/>
      <w:r>
        <w:t>Article summary:</w:t>
      </w:r>
      <w:bookmarkEnd w:id="2"/>
    </w:p>
    <w:p>
      <w:pPr>
        <w:jc w:val="both"/>
      </w:pPr>
      <w:r>
        <w:rPr/>
        <w:t xml:space="preserve">1. A modified weak-value-amplification (MWVA) technique is proposed to measure a mirror's velocity based on the Vernier effect.</w:t>
      </w:r>
    </w:p>
    <w:p>
      <w:pPr>
        <w:jc w:val="both"/>
      </w:pPr>
      <w:r>
        <w:rPr/>
        <w:t xml:space="preserve">2. The MWVA technique has an enhanced sensitivity and higher signal-to-noise ratio (SNR) compared to traditional weak-value-amplification (TWVA).</w:t>
      </w:r>
    </w:p>
    <w:p>
      <w:pPr>
        <w:jc w:val="both"/>
      </w:pPr>
      <w:r>
        <w:rPr/>
        <w:t xml:space="preserve">3. The principles of the Vernier effect can be used to improve the sensitivity and SNR in measuring other quantities with the TWVA technique.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MWVA technique for measuring a mirror's velocity based on the Vernier effect, along with calculations of its SNR and sensitivity compared to TWVA techniques. The authors also provide evidence for their claims, such as citing previous research in the field and providing calculations of SNR and sensitivity. Furthermore, they discuss potential applications of their technique beyond just measuring velocity, which shows that they have considered possible risks associated with their proposed method. </w:t>
      </w:r>
    </w:p>
    <w:p>
      <w:pPr>
        <w:jc w:val="both"/>
      </w:pPr>
      <w:r>
        <w:rPr/>
        <w:t xml:space="preserve">However, there are some points that could be improved upon in terms of trustworthiness and reliability. For example, while the authors do cite previous research in the field, they do not explore any counterarguments or alternative approaches that may exist in this area of research. Additionally, while they discuss potential applications for their technique beyond just measuring velocity, they do not provide any evidence or examples to support these claims. Finally, there is no discussion of any ethical considerations associated with using this technique or any potential risks that may arise from its use.</w:t>
      </w:r>
    </w:p>
    <w:p>
      <w:pPr>
        <w:pStyle w:val="Heading1"/>
      </w:pPr>
      <w:bookmarkStart w:id="5" w:name="_Toc5"/>
      <w:r>
        <w:t>Topics for further research:</w:t>
      </w:r>
      <w:bookmarkEnd w:id="5"/>
    </w:p>
    <w:p>
      <w:pPr>
        <w:spacing w:after="0"/>
        <w:numPr>
          <w:ilvl w:val="0"/>
          <w:numId w:val="2"/>
        </w:numPr>
      </w:pPr>
      <w:r>
        <w:rPr/>
        <w:t xml:space="preserve">Counterarguments to MWVA technique</w:t>
      </w:r>
    </w:p>
    <w:p>
      <w:pPr>
        <w:spacing w:after="0"/>
        <w:numPr>
          <w:ilvl w:val="0"/>
          <w:numId w:val="2"/>
        </w:numPr>
      </w:pPr>
      <w:r>
        <w:rPr/>
        <w:t xml:space="preserve">Alternative approaches to measuring mirror velocity</w:t>
      </w:r>
    </w:p>
    <w:p>
      <w:pPr>
        <w:spacing w:after="0"/>
        <w:numPr>
          <w:ilvl w:val="0"/>
          <w:numId w:val="2"/>
        </w:numPr>
      </w:pPr>
      <w:r>
        <w:rPr/>
        <w:t xml:space="preserve">Evidence for applications of MWVA technique</w:t>
      </w:r>
    </w:p>
    <w:p>
      <w:pPr>
        <w:spacing w:after="0"/>
        <w:numPr>
          <w:ilvl w:val="0"/>
          <w:numId w:val="2"/>
        </w:numPr>
      </w:pPr>
      <w:r>
        <w:rPr/>
        <w:t xml:space="preserve">Examples of MWVA technique applications</w:t>
      </w:r>
    </w:p>
    <w:p>
      <w:pPr>
        <w:spacing w:after="0"/>
        <w:numPr>
          <w:ilvl w:val="0"/>
          <w:numId w:val="2"/>
        </w:numPr>
      </w:pPr>
      <w:r>
        <w:rPr/>
        <w:t xml:space="preserve">Ethical considerations of MWVA technique</w:t>
      </w:r>
    </w:p>
    <w:p>
      <w:pPr>
        <w:numPr>
          <w:ilvl w:val="0"/>
          <w:numId w:val="2"/>
        </w:numPr>
      </w:pPr>
      <w:r>
        <w:rPr/>
        <w:t xml:space="preserve">Potential risks of MWVA technique</w:t>
      </w:r>
    </w:p>
    <w:p>
      <w:pPr>
        <w:pStyle w:val="Heading1"/>
      </w:pPr>
      <w:bookmarkStart w:id="6" w:name="_Toc6"/>
      <w:r>
        <w:t>Report location:</w:t>
      </w:r>
      <w:bookmarkEnd w:id="6"/>
    </w:p>
    <w:p>
      <w:hyperlink r:id="rId8" w:history="1">
        <w:r>
          <w:rPr>
            <w:color w:val="2980b9"/>
            <w:u w:val="single"/>
          </w:rPr>
          <w:t xml:space="preserve">https://www.fullpicture.app/item/8ab16cab7b6727b41c437b5e7519318a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7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443/77726476706e69737468656265737421faf8548e29316443300999bfd65a3132/pra/abstract/10.1103/PhysRevA.105.013718" TargetMode="External"/><Relationship Id="rId8" Type="http://schemas.openxmlformats.org/officeDocument/2006/relationships/hyperlink" Target="https://www.fullpicture.app/item/8ab16cab7b6727b41c437b5e75193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2023-03-03T11:31:39+01:00</dcterms:created>
  <dcterms:modified xsi:type="dcterms:W3CDTF">2023-03-03T11:31:39+01:00</dcterms:modified>
</cp:coreProperties>
</file>

<file path=docProps/custom.xml><?xml version="1.0" encoding="utf-8"?>
<Properties xmlns="http://schemas.openxmlformats.org/officeDocument/2006/custom-properties" xmlns:vt="http://schemas.openxmlformats.org/officeDocument/2006/docPropsVTypes"/>
</file>