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光动力爬行、挤压和跳跃无束缚软机器人的仿生设计 - Ahn - 2019 - 先进材料技术 - Wiley 在线图书馆</w:t>
      </w:r>
      <w:br/>
      <w:hyperlink r:id="rId7" w:history="1">
        <w:r>
          <w:rPr>
            <w:color w:val="2980b9"/>
            <w:u w:val="single"/>
          </w:rPr>
          <w:t xml:space="preserve">https://onlinelibrary.wiley.com/doi/full/10.1002/admt.201900185</w:t>
        </w:r>
      </w:hyperlink>
    </w:p>
    <w:p>
      <w:pPr>
        <w:pStyle w:val="Heading1"/>
      </w:pPr>
      <w:bookmarkStart w:id="2" w:name="_Toc2"/>
      <w:r>
        <w:t>Article summary:</w:t>
      </w:r>
      <w:bookmarkEnd w:id="2"/>
    </w:p>
    <w:p>
      <w:pPr>
        <w:jc w:val="both"/>
      </w:pPr>
      <w:r>
        <w:rPr/>
        <w:t xml:space="preserve">1. This article explores the design of a bio-inspired, light-powered, unbounded soft robot capable of crawling, squeezing and jumping.</w:t>
      </w:r>
    </w:p>
    <w:p>
      <w:pPr>
        <w:jc w:val="both"/>
      </w:pPr>
      <w:r>
        <w:rPr/>
        <w:t xml:space="preserve">2. The robot is based on an arch-shaped liquid crystal elastomer (LCE) and carbon nanotube (CNT) composite film which can be actuated by visible light.</w:t>
      </w:r>
    </w:p>
    <w:p>
      <w:pPr>
        <w:jc w:val="both"/>
      </w:pPr>
      <w:r>
        <w:rPr/>
        <w:t xml:space="preserve">3. The robot's different motion modes can be easily switched by changing the light illumination pattern, and a mathematical model was developed to better understand its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design of a bio-inspired, light-powered, unbounded soft robot capable of crawling, squeezing and jumping. The authors draw inspiration from natural organisms such as centipedes for crawling and fruit fly larvae for jumping in order to develop their robotic design. They use an arch-shaped liquid crystal elastomer (LCE) and carbon nanotube (CNT) composite film which can be actuated by visible light in order to achieve these motions.</w:t>
      </w:r>
    </w:p>
    <w:p>
      <w:pPr>
        <w:jc w:val="both"/>
      </w:pPr>
      <w:r>
        <w:rPr/>
        <w:t xml:space="preserve">The article is generally reliable in terms of its content and claims made. It provides sufficient evidence to support its claims with references to relevant research studies conducted previously on similar topics. Furthermore, it presents both sides equally by providing examples from nature as well as discussing potential risks associated with the development of this technology.</w:t>
      </w:r>
    </w:p>
    <w:p>
      <w:pPr>
        <w:jc w:val="both"/>
      </w:pPr>
      <w:r>
        <w:rPr/>
        <w:t xml:space="preserve">However, there are some areas where the article could have been improved upon. For example, it does not provide any information about potential applications or implications of this technology beyond its ability to crawl, squeeze and jump - it would have been useful if the authors had discussed how this technology could be used in practical scenarios or what impact it might have on society at large. Additionally, while the authors discuss potential risks associated with this technology they do not provide any solutions or suggestions for mitigating these risks - this would have been beneficial for readers who are interested in further exploring this topic.</w:t>
      </w:r>
    </w:p>
    <w:p>
      <w:pPr>
        <w:pStyle w:val="Heading1"/>
      </w:pPr>
      <w:bookmarkStart w:id="5" w:name="_Toc5"/>
      <w:r>
        <w:t>Topics for further research:</w:t>
      </w:r>
      <w:bookmarkEnd w:id="5"/>
    </w:p>
    <w:p>
      <w:pPr>
        <w:spacing w:after="0"/>
        <w:numPr>
          <w:ilvl w:val="0"/>
          <w:numId w:val="2"/>
        </w:numPr>
      </w:pPr>
      <w:r>
        <w:rPr/>
        <w:t xml:space="preserve">Potential applications of bio-inspired robots</w:t>
      </w:r>
    </w:p>
    <w:p>
      <w:pPr>
        <w:spacing w:after="0"/>
        <w:numPr>
          <w:ilvl w:val="0"/>
          <w:numId w:val="2"/>
        </w:numPr>
      </w:pPr>
      <w:r>
        <w:rPr/>
        <w:t xml:space="preserve">Implications of light-powered robots</w:t>
      </w:r>
    </w:p>
    <w:p>
      <w:pPr>
        <w:spacing w:after="0"/>
        <w:numPr>
          <w:ilvl w:val="0"/>
          <w:numId w:val="2"/>
        </w:numPr>
      </w:pPr>
      <w:r>
        <w:rPr/>
        <w:t xml:space="preserve">Risk mitigation strategies for soft robots</w:t>
      </w:r>
    </w:p>
    <w:p>
      <w:pPr>
        <w:spacing w:after="0"/>
        <w:numPr>
          <w:ilvl w:val="0"/>
          <w:numId w:val="2"/>
        </w:numPr>
      </w:pPr>
      <w:r>
        <w:rPr/>
        <w:t xml:space="preserve">Practical uses of liquid crystal elastomer</w:t>
      </w:r>
    </w:p>
    <w:p>
      <w:pPr>
        <w:spacing w:after="0"/>
        <w:numPr>
          <w:ilvl w:val="0"/>
          <w:numId w:val="2"/>
        </w:numPr>
      </w:pPr>
      <w:r>
        <w:rPr/>
        <w:t xml:space="preserve">Carbon nanotube composite film actuation</w:t>
      </w:r>
    </w:p>
    <w:p>
      <w:pPr>
        <w:numPr>
          <w:ilvl w:val="0"/>
          <w:numId w:val="2"/>
        </w:numPr>
      </w:pPr>
      <w:r>
        <w:rPr/>
        <w:t xml:space="preserve">Social impact of robotic technology</w:t>
      </w:r>
    </w:p>
    <w:p>
      <w:pPr>
        <w:pStyle w:val="Heading1"/>
      </w:pPr>
      <w:bookmarkStart w:id="6" w:name="_Toc6"/>
      <w:r>
        <w:t>Report location:</w:t>
      </w:r>
      <w:bookmarkEnd w:id="6"/>
    </w:p>
    <w:p>
      <w:hyperlink r:id="rId8" w:history="1">
        <w:r>
          <w:rPr>
            <w:color w:val="2980b9"/>
            <w:u w:val="single"/>
          </w:rPr>
          <w:t xml:space="preserve">https://www.fullpicture.app/item/8afce7181c8bdd9a216ad6d13ee74bff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EF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t.201900185" TargetMode="External"/><Relationship Id="rId8" Type="http://schemas.openxmlformats.org/officeDocument/2006/relationships/hyperlink" Target="https://www.fullpicture.app/item/8afce7181c8bdd9a216ad6d13ee74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2023-02-19T23:37:45+01:00</dcterms:created>
  <dcterms:modified xsi:type="dcterms:W3CDTF">2023-02-19T23:37:45+01:00</dcterms:modified>
</cp:coreProperties>
</file>

<file path=docProps/custom.xml><?xml version="1.0" encoding="utf-8"?>
<Properties xmlns="http://schemas.openxmlformats.org/officeDocument/2006/custom-properties" xmlns:vt="http://schemas.openxmlformats.org/officeDocument/2006/docPropsVTypes"/>
</file>