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JCI - Angiopoietin-2 differentially regulates angiogenesis through TIE2 and integrin signaling</w:t>
      </w:r>
      <w:br/>
      <w:hyperlink r:id="rId7" w:history="1">
        <w:r>
          <w:rPr>
            <w:color w:val="2980b9"/>
            <w:u w:val="single"/>
          </w:rPr>
          <w:t xml:space="preserve">https://www.jci.org/articles/view/58832</w:t>
        </w:r>
      </w:hyperlink>
    </w:p>
    <w:p>
      <w:pPr>
        <w:pStyle w:val="Heading1"/>
      </w:pPr>
      <w:bookmarkStart w:id="2" w:name="_Toc2"/>
      <w:r>
        <w:t>Article summary:</w:t>
      </w:r>
      <w:bookmarkEnd w:id="2"/>
    </w:p>
    <w:p>
      <w:pPr>
        <w:jc w:val="both"/>
      </w:pPr>
      <w:r>
        <w:rPr/>
        <w:t xml:space="preserve">1. Angiopoietin-2 (Ang-2) is a protein that plays an important role in regulating angiogenesis.</w:t>
      </w:r>
    </w:p>
    <w:p>
      <w:pPr>
        <w:jc w:val="both"/>
      </w:pPr>
      <w:r>
        <w:rPr/>
        <w:t xml:space="preserve">2. This study investigated how Ang-2 differentially regulates angiogenesis through TIE2 and integrin signaling pathways.</w:t>
      </w:r>
    </w:p>
    <w:p>
      <w:pPr>
        <w:jc w:val="both"/>
      </w:pPr>
      <w:r>
        <w:rPr/>
        <w:t xml:space="preserve">3. The results of the study showed that Ang-2 can modulate the activity of both pathways, suggesting that it may be a potential therapeutic target for vascular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authors have conducted extensive research on the topic, including experiments to test their hypotheses, which adds credibility to their findings. Furthermore, they have provided detailed explanations of their methods and results, which allows readers to evaluate the reliability of their conclusions. Additionally, the authors have included references to other relevant studies in order to provide further evidence for their claims. </w:t>
      </w:r>
    </w:p>
    <w:p>
      <w:pPr>
        <w:jc w:val="both"/>
      </w:pPr>
      <w:r>
        <w:rPr/>
        <w:t xml:space="preserve">However, there are some potential biases in the article that should be noted. For example, the authors do not discuss any possible risks associated with targeting Ang-2 for therapeutic purposes or explore any counterarguments against their findings. Additionally, they do not provide any information about potential conflicts of interest or sources of funding for this research project. Finally, while they cite other relevant studies throughout the article, they do not provide any critical analysis or comparison between these studies and their own work.</w:t>
      </w:r>
    </w:p>
    <w:p>
      <w:pPr>
        <w:pStyle w:val="Heading1"/>
      </w:pPr>
      <w:bookmarkStart w:id="5" w:name="_Toc5"/>
      <w:r>
        <w:t>Topics for further research:</w:t>
      </w:r>
      <w:bookmarkEnd w:id="5"/>
    </w:p>
    <w:p>
      <w:pPr>
        <w:spacing w:after="0"/>
        <w:numPr>
          <w:ilvl w:val="0"/>
          <w:numId w:val="2"/>
        </w:numPr>
      </w:pPr>
      <w:r>
        <w:rPr/>
        <w:t xml:space="preserve">Ang-2 therapeutic risks</w:t>
      </w:r>
    </w:p>
    <w:p>
      <w:pPr>
        <w:spacing w:after="0"/>
        <w:numPr>
          <w:ilvl w:val="0"/>
          <w:numId w:val="2"/>
        </w:numPr>
      </w:pPr>
      <w:r>
        <w:rPr/>
        <w:t xml:space="preserve">Ang-2 therapeutic counterarguments</w:t>
      </w:r>
    </w:p>
    <w:p>
      <w:pPr>
        <w:spacing w:after="0"/>
        <w:numPr>
          <w:ilvl w:val="0"/>
          <w:numId w:val="2"/>
        </w:numPr>
      </w:pPr>
      <w:r>
        <w:rPr/>
        <w:t xml:space="preserve">Conflicts of interest in Ang-2 research</w:t>
      </w:r>
    </w:p>
    <w:p>
      <w:pPr>
        <w:spacing w:after="0"/>
        <w:numPr>
          <w:ilvl w:val="0"/>
          <w:numId w:val="2"/>
        </w:numPr>
      </w:pPr>
      <w:r>
        <w:rPr/>
        <w:t xml:space="preserve">Funding sources for Ang-2 research</w:t>
      </w:r>
    </w:p>
    <w:p>
      <w:pPr>
        <w:spacing w:after="0"/>
        <w:numPr>
          <w:ilvl w:val="0"/>
          <w:numId w:val="2"/>
        </w:numPr>
      </w:pPr>
      <w:r>
        <w:rPr/>
        <w:t xml:space="preserve">Comparative analysis of Ang-2 studies</w:t>
      </w:r>
    </w:p>
    <w:p>
      <w:pPr>
        <w:numPr>
          <w:ilvl w:val="0"/>
          <w:numId w:val="2"/>
        </w:numPr>
      </w:pPr>
      <w:r>
        <w:rPr/>
        <w:t xml:space="preserve">Critical evaluation of Ang-2 studies</w:t>
      </w:r>
    </w:p>
    <w:p>
      <w:pPr>
        <w:pStyle w:val="Heading1"/>
      </w:pPr>
      <w:bookmarkStart w:id="6" w:name="_Toc6"/>
      <w:r>
        <w:t>Report location:</w:t>
      </w:r>
      <w:bookmarkEnd w:id="6"/>
    </w:p>
    <w:p>
      <w:hyperlink r:id="rId8" w:history="1">
        <w:r>
          <w:rPr>
            <w:color w:val="2980b9"/>
            <w:u w:val="single"/>
          </w:rPr>
          <w:t xml:space="preserve">https://www.fullpicture.app/item/8b057818ec6a577997a075abc05e8a8f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F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ci.org/articles/view/58832" TargetMode="External"/><Relationship Id="rId8" Type="http://schemas.openxmlformats.org/officeDocument/2006/relationships/hyperlink" Target="https://www.fullpicture.app/item/8b057818ec6a577997a075abc05e8a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2023-02-23T02:24:08+01:00</dcterms:created>
  <dcterms:modified xsi:type="dcterms:W3CDTF">2023-02-23T02:24:08+01:00</dcterms:modified>
</cp:coreProperties>
</file>

<file path=docProps/custom.xml><?xml version="1.0" encoding="utf-8"?>
<Properties xmlns="http://schemas.openxmlformats.org/officeDocument/2006/custom-properties" xmlns:vt="http://schemas.openxmlformats.org/officeDocument/2006/docPropsVTypes"/>
</file>