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phylogenetics of shrews (Mammalia: Soricidae) reveal timing of transcontinental colonizations - PubMed</w:t>
      </w:r>
      <w:br/>
      <w:hyperlink r:id="rId7" w:history="1">
        <w:r>
          <w:rPr>
            <w:color w:val="2980b9"/>
            <w:u w:val="single"/>
          </w:rPr>
          <w:t xml:space="preserve">https://pubmed.ncbi.nlm.nih.gov/17267241/</w:t>
        </w:r>
      </w:hyperlink>
    </w:p>
    <w:p>
      <w:pPr>
        <w:pStyle w:val="Heading1"/>
      </w:pPr>
      <w:bookmarkStart w:id="2" w:name="_Toc2"/>
      <w:r>
        <w:t>Article summary:</w:t>
      </w:r>
      <w:bookmarkEnd w:id="2"/>
    </w:p>
    <w:p>
      <w:pPr>
        <w:jc w:val="both"/>
      </w:pPr>
      <w:r>
        <w:rPr/>
        <w:t xml:space="preserve">1. The aim of the study was to investigate the relationships between different taxonomic levels within the family Soricidae, and in particular the position of difficult clades such as Anourosorex andMyosorex.</w:t>
      </w:r>
    </w:p>
    <w:p>
      <w:pPr>
        <w:jc w:val="both"/>
      </w:pPr>
      <w:r>
        <w:rPr/>
        <w:t xml:space="preserve">2. The data confirmed two monophyletic subfamilies, Soricinae and Crocidurinae.</w:t>
      </w:r>
    </w:p>
    <w:p>
      <w:pPr>
        <w:jc w:val="both"/>
      </w:pPr>
      <w:r>
        <w:rPr/>
        <w:t xml:space="preserve">3. The biogeographical hypothesis suggests that North America was colonized by three independent lineages of Soricinae during middle Miocene, with exchanges between Africa and Eurasia occurring during the middle Miocene and the dispersion of the genus Crocidura through the old world in Late Miocene.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reliable source of information on molecular phylogenetics of shrews (Mammalia: Soricidae). It is based on a comprehensive dataset consisting of 2167 base pairs (bp) of mitochondrial DNA cytochrome b and 16S, and 1390 bp of nuclear genes BRCA1 and ApoB in shrews taxa (Eulipotyphla, family Soricidae). The authors have used this data to draw conclusions about relationships at higher taxonomic levels within this family, as well as to propose a biogeographical hypothesis regarding transcontinental colonizations.</w:t>
      </w:r>
    </w:p>
    <w:p>
      <w:pPr>
        <w:jc w:val="both"/>
      </w:pPr>
      <w:r>
        <w:rPr/>
        <w:t xml:space="preserve">The article is written in an objective manner without any bias or promotional content. All claims are supported by evidence from the data collected for this study. The authors have also taken into account possible risks associated with their findings, noting that further research is needed to confirm their hypotheses. Furthermore, they have provided references to other relevant studies which provide additional support for their conclusions.</w:t>
      </w:r>
    </w:p>
    <w:p>
      <w:pPr>
        <w:jc w:val="both"/>
      </w:pPr>
      <w:r>
        <w:rPr/>
        <w:t xml:space="preserve">In conclusion, this article is a trustworthy source of information on molecular phylogenetics of shrews (Mammalia: Soricidae), providing reliable insights into transcontinental colonizations.</w:t>
      </w:r>
    </w:p>
    <w:p>
      <w:pPr>
        <w:pStyle w:val="Heading1"/>
      </w:pPr>
      <w:bookmarkStart w:id="5" w:name="_Toc5"/>
      <w:r>
        <w:t>Topics for further research:</w:t>
      </w:r>
      <w:bookmarkEnd w:id="5"/>
    </w:p>
    <w:p>
      <w:pPr>
        <w:spacing w:after="0"/>
        <w:numPr>
          <w:ilvl w:val="0"/>
          <w:numId w:val="2"/>
        </w:numPr>
      </w:pPr>
      <w:r>
        <w:rPr/>
        <w:t xml:space="preserve">Molecular phylogenetics of shrews</w:t>
      </w:r>
    </w:p>
    <w:p>
      <w:pPr>
        <w:spacing w:after="0"/>
        <w:numPr>
          <w:ilvl w:val="0"/>
          <w:numId w:val="2"/>
        </w:numPr>
      </w:pPr>
      <w:r>
        <w:rPr/>
        <w:t xml:space="preserve">Soricidae family phylogeny</w:t>
      </w:r>
    </w:p>
    <w:p>
      <w:pPr>
        <w:spacing w:after="0"/>
        <w:numPr>
          <w:ilvl w:val="0"/>
          <w:numId w:val="2"/>
        </w:numPr>
      </w:pPr>
      <w:r>
        <w:rPr/>
        <w:t xml:space="preserve">Mitochondrial DNA cytochrome b</w:t>
      </w:r>
    </w:p>
    <w:p>
      <w:pPr>
        <w:spacing w:after="0"/>
        <w:numPr>
          <w:ilvl w:val="0"/>
          <w:numId w:val="2"/>
        </w:numPr>
      </w:pPr>
      <w:r>
        <w:rPr/>
        <w:t xml:space="preserve">Nuclear genes BRCA1 and ApoB</w:t>
      </w:r>
    </w:p>
    <w:p>
      <w:pPr>
        <w:spacing w:after="0"/>
        <w:numPr>
          <w:ilvl w:val="0"/>
          <w:numId w:val="2"/>
        </w:numPr>
      </w:pPr>
      <w:r>
        <w:rPr/>
        <w:t xml:space="preserve">Biogeographical hypothesis of transcontinental colonizations</w:t>
      </w:r>
    </w:p>
    <w:p>
      <w:pPr>
        <w:numPr>
          <w:ilvl w:val="0"/>
          <w:numId w:val="2"/>
        </w:numPr>
      </w:pPr>
      <w:r>
        <w:rPr/>
        <w:t xml:space="preserve">Phylogenetic relationships of Eulipotyphla</w:t>
      </w:r>
    </w:p>
    <w:p>
      <w:pPr>
        <w:pStyle w:val="Heading1"/>
      </w:pPr>
      <w:bookmarkStart w:id="6" w:name="_Toc6"/>
      <w:r>
        <w:t>Report location:</w:t>
      </w:r>
      <w:bookmarkEnd w:id="6"/>
    </w:p>
    <w:p>
      <w:hyperlink r:id="rId8" w:history="1">
        <w:r>
          <w:rPr>
            <w:color w:val="2980b9"/>
            <w:u w:val="single"/>
          </w:rPr>
          <w:t xml:space="preserve">https://www.fullpicture.app/item/8b55b7b6033bfc133bffa3777ea7c4f9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85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267241/" TargetMode="External"/><Relationship Id="rId8" Type="http://schemas.openxmlformats.org/officeDocument/2006/relationships/hyperlink" Target="https://www.fullpicture.app/item/8b55b7b6033bfc133bffa3777ea7c4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2023-02-19T01:06:13+01:00</dcterms:created>
  <dcterms:modified xsi:type="dcterms:W3CDTF">2023-02-19T01:06:13+01:00</dcterms:modified>
</cp:coreProperties>
</file>

<file path=docProps/custom.xml><?xml version="1.0" encoding="utf-8"?>
<Properties xmlns="http://schemas.openxmlformats.org/officeDocument/2006/custom-properties" xmlns:vt="http://schemas.openxmlformats.org/officeDocument/2006/docPropsVTypes"/>
</file>