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Libération - Actualité en direct, infos en France et dans le monde</w:t>
      </w:r>
      <w:br/>
      <w:hyperlink r:id="rId7" w:history="1">
        <w:r>
          <w:rPr>
            <w:color w:val="2980b9"/>
            <w:u w:val="single"/>
          </w:rPr>
          <w:t xml:space="preserve">https://www.liberation.fr/</w:t>
        </w:r>
      </w:hyperlink>
    </w:p>
    <w:p>
      <w:pPr>
        <w:pStyle w:val="Heading1"/>
      </w:pPr>
      <w:bookmarkStart w:id="2" w:name="_Toc2"/>
      <w:r>
        <w:t>Article summary:</w:t>
      </w:r>
      <w:bookmarkEnd w:id="2"/>
    </w:p>
    <w:p>
      <w:pPr>
        <w:jc w:val="both"/>
      </w:pPr>
      <w:r>
        <w:rPr/>
        <w:t xml:space="preserve">1. Libération est un site d'actualités en direct qui couvre des sujets tels que les élections, la réforme des retraites, l'Europe, l'Amérique, l'Afrique, etc.</w:t>
      </w:r>
    </w:p>
    <w:p>
      <w:pPr>
        <w:jc w:val="both"/>
      </w:pPr>
      <w:r>
        <w:rPr/>
        <w:t xml:space="preserve">2. Le site propose également des sections dédiées à la culture (arts, cinéma, musique), à la société (droits des femmes, santé, logement), à l'environnement (climat, biodiversité) et au sport (football, cyclisme).</w:t>
      </w:r>
    </w:p>
    <w:p>
      <w:pPr>
        <w:jc w:val="both"/>
      </w:pPr>
      <w:r>
        <w:rPr/>
        <w:t xml:space="preserve">3. En plus de son contenu en ligne, Libération propose également une version papier du journal ainsi que des newsletters et une boutique en ligne.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Il est difficile de fournir une analyse critique détaillée de l'article ci-dessus car il s'agit simplement d'une liste de liens vers différentes sections du site web de Libération. Cependant, il est important de noter que la sélection des sujets et des sources peut refléter les biais potentiels du média. Par exemple, si la section "Droits des femmes" ne couvre que des histoires sur les femmes blanches et occidentales, cela pourrait indiquer un biais culturel ou géographique. De même, si la section "Economie numérique" ne présente que des points de vue favorables aux grandes entreprises technologiques, cela pourrait indiquer un biais en faveur du capitalisme néolibéral.</w:t>
      </w:r>
    </w:p>
    <w:p>
      <w:pPr>
        <w:jc w:val="both"/>
      </w:pPr>
      <w:r>
        <w:rPr/>
        <w:t xml:space="preserve"/>
      </w:r>
    </w:p>
    <w:p>
      <w:pPr>
        <w:jc w:val="both"/>
      </w:pPr>
      <w:r>
        <w:rPr/>
        <w:t xml:space="preserve">Il est également important de noter que la plupart des liens dans cet article sont internes au site web de Libération, ce qui signifie qu'il n'y a pas beaucoup d'informations provenant de sources externes. Cela peut limiter la diversité des perspectives présentées et rendre l'article moins fiable pour les lecteurs qui cherchent à se faire une idée précise d'un sujet donné.</w:t>
      </w:r>
    </w:p>
    <w:p>
      <w:pPr>
        <w:jc w:val="both"/>
      </w:pPr>
      <w:r>
        <w:rPr/>
        <w:t xml:space="preserve"/>
      </w:r>
    </w:p>
    <w:p>
      <w:pPr>
        <w:jc w:val="both"/>
      </w:pPr>
      <w:r>
        <w:rPr/>
        <w:t xml:space="preserve">Enfin, il convient également de noter que cet article ne présente pas d'analyse ou d'opinions spécifiques sur un sujet donné - il s'agit simplement d'une liste de liens vers différentes sections du site web. Par conséquent, il n'y a pas vraiment d'affirmations non étayées ou de contre-arguments inexplorés à considérer ici.</w:t>
      </w:r>
    </w:p>
    <w:p>
      <w:pPr>
        <w:pStyle w:val="Heading1"/>
      </w:pPr>
      <w:bookmarkStart w:id="5" w:name="_Toc5"/>
      <w:r>
        <w:t>Topics for further research:</w:t>
      </w:r>
      <w:bookmarkEnd w:id="5"/>
    </w:p>
    <w:p>
      <w:pPr>
        <w:spacing w:after="0"/>
        <w:numPr>
          <w:ilvl w:val="0"/>
          <w:numId w:val="2"/>
        </w:numPr>
      </w:pPr>
      <w:r>
        <w:rPr/>
        <w:t xml:space="preserve">Femmes de couleur dans les médias pour trouver des sources qui couvrent les expériences des femmes de couleur dans les médias.
</w:t>
      </w:r>
    </w:p>
    <w:p>
      <w:pPr>
        <w:spacing w:after="0"/>
        <w:numPr>
          <w:ilvl w:val="0"/>
          <w:numId w:val="2"/>
        </w:numPr>
      </w:pPr>
      <w:r>
        <w:rPr/>
        <w:t xml:space="preserve">Critique du capitalisme néolibéral pour trouver des perspectives critiques sur le système économique actuel.
</w:t>
      </w:r>
    </w:p>
    <w:p>
      <w:pPr>
        <w:spacing w:after="0"/>
        <w:numPr>
          <w:ilvl w:val="0"/>
          <w:numId w:val="2"/>
        </w:numPr>
      </w:pPr>
      <w:r>
        <w:rPr/>
        <w:t xml:space="preserve">Perspectives sur les grandes entreprises technologiques pour trouver des opinions diverses sur les entreprises technologiques.
</w:t>
      </w:r>
    </w:p>
    <w:p>
      <w:pPr>
        <w:spacing w:after="0"/>
        <w:numPr>
          <w:ilvl w:val="0"/>
          <w:numId w:val="2"/>
        </w:numPr>
      </w:pPr>
      <w:r>
        <w:rPr/>
        <w:t xml:space="preserve">Sources externes sur les sujets d'actualité pour trouver des sources externes qui couvrent les sujets d'actualité.
</w:t>
      </w:r>
    </w:p>
    <w:p>
      <w:pPr>
        <w:spacing w:after="0"/>
        <w:numPr>
          <w:ilvl w:val="0"/>
          <w:numId w:val="2"/>
        </w:numPr>
      </w:pPr>
      <w:r>
        <w:rPr/>
        <w:t xml:space="preserve">Analyse des biais dans les médias pour trouver des analyses critiques sur les biais potentiels dans les médias.
</w:t>
      </w:r>
    </w:p>
    <w:p>
      <w:pPr>
        <w:numPr>
          <w:ilvl w:val="0"/>
          <w:numId w:val="2"/>
        </w:numPr>
      </w:pPr>
      <w:r>
        <w:rPr/>
        <w:t xml:space="preserve">Opinions sur les sujets d'actualité pour trouver des opinions et des perspectives diverses sur les sujets d'actualité.</w:t>
      </w:r>
    </w:p>
    <w:p>
      <w:pPr>
        <w:pStyle w:val="Heading1"/>
      </w:pPr>
      <w:bookmarkStart w:id="6" w:name="_Toc6"/>
      <w:r>
        <w:t>Report location:</w:t>
      </w:r>
      <w:bookmarkEnd w:id="6"/>
    </w:p>
    <w:p>
      <w:hyperlink r:id="rId8" w:history="1">
        <w:r>
          <w:rPr>
            <w:color w:val="2980b9"/>
            <w:u w:val="single"/>
          </w:rPr>
          <w:t xml:space="preserve">https://www.fullpicture.app/item/8b7cb776464ccebdc78578c7798e8955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9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beration.fr/" TargetMode="External"/><Relationship Id="rId8" Type="http://schemas.openxmlformats.org/officeDocument/2006/relationships/hyperlink" Target="https://www.fullpicture.app/item/8b7cb776464ccebdc78578c7798e8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2024-01-13T10:17:34+01:00</dcterms:created>
  <dcterms:modified xsi:type="dcterms:W3CDTF">2024-01-13T10:17:34+01:00</dcterms:modified>
</cp:coreProperties>
</file>

<file path=docProps/custom.xml><?xml version="1.0" encoding="utf-8"?>
<Properties xmlns="http://schemas.openxmlformats.org/officeDocument/2006/custom-properties" xmlns:vt="http://schemas.openxmlformats.org/officeDocument/2006/docPropsVTypes"/>
</file>