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for faecal carriage of multidrug-resistant Escherichia coli in a college community: a penalised regression model - PubMed</w:t>
      </w:r>
      <w:br/>
      <w:hyperlink r:id="rId7" w:history="1">
        <w:r>
          <w:rPr>
            <w:color w:val="2980b9"/>
            <w:u w:val="single"/>
          </w:rPr>
          <w:t xml:space="preserve">https://pubmed.ncbi.nlm.nih.gov/34051401/</w:t>
        </w:r>
      </w:hyperlink>
    </w:p>
    <w:p>
      <w:pPr>
        <w:pStyle w:val="Heading1"/>
      </w:pPr>
      <w:bookmarkStart w:id="2" w:name="_Toc2"/>
      <w:r>
        <w:t>Article summary:</w:t>
      </w:r>
      <w:bookmarkEnd w:id="2"/>
    </w:p>
    <w:p>
      <w:pPr>
        <w:jc w:val="both"/>
      </w:pPr>
      <w:r>
        <w:rPr/>
        <w:t xml:space="preserve">1. 该研究旨在确定与健康成年人肠道携带耐药性大肠杆菌相关的风险因素，重点关注他们的饮食习惯。</w:t>
      </w:r>
    </w:p>
    <w:p>
      <w:pPr>
        <w:jc w:val="both"/>
      </w:pPr>
      <w:r>
        <w:rPr/>
        <w:t xml:space="preserve">2. 研究采用回归分析和LASSO方法，发现红肉消费与增加耐多药性大肠杆菌携带的风险有关，而鱼类消费与减少携带耐多药性大肠杆菌的风险有关。</w:t>
      </w:r>
    </w:p>
    <w:p>
      <w:pPr>
        <w:jc w:val="both"/>
      </w:pPr>
      <w:r>
        <w:rPr/>
        <w:t xml:space="preserve">3. 这项研究支持越来越多的证据表明食物可能是人体共生大肠杆菌中存在抗药基因的重要来源。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偏见来源：文章没有提及作者的潜在利益冲突或研究资助来源。这可能导致偏见，因为作者可能有与研究结果相关的利益关系。</w:t>
      </w:r>
    </w:p>
    <w:p>
      <w:pPr>
        <w:jc w:val="both"/>
      </w:pPr>
      <w:r>
        <w:rPr/>
        <w:t xml:space="preserve"/>
      </w:r>
    </w:p>
    <w:p>
      <w:pPr>
        <w:jc w:val="both"/>
      </w:pPr>
      <w:r>
        <w:rPr/>
        <w:t xml:space="preserve">2. 片面报道：文章只关注了健康成年人中多药耐药肠道菌携带的风险因素，而没有考虑其他人群（如儿童、老年人、免疫系统受损者）中的风险因素。这种片面报道可能导致对整个社区或人群的风险评估不准确。</w:t>
      </w:r>
    </w:p>
    <w:p>
      <w:pPr>
        <w:jc w:val="both"/>
      </w:pPr>
      <w:r>
        <w:rPr/>
        <w:t xml:space="preserve"/>
      </w:r>
    </w:p>
    <w:p>
      <w:pPr>
        <w:jc w:val="both"/>
      </w:pPr>
      <w:r>
        <w:rPr/>
        <w:t xml:space="preserve">3. 无根据的主张：文章声称饮食习惯与多药耐药大肠杆菌携带有关，但没有提供足够的证据来支持这一主张。缺乏长期随访数据或实验室验证实验等进一步研究来证明饮食与多药耐药菌携带之间的因果关系。</w:t>
      </w:r>
    </w:p>
    <w:p>
      <w:pPr>
        <w:jc w:val="both"/>
      </w:pPr>
      <w:r>
        <w:rPr/>
        <w:t xml:space="preserve"/>
      </w:r>
    </w:p>
    <w:p>
      <w:pPr>
        <w:jc w:val="both"/>
      </w:pPr>
      <w:r>
        <w:rPr/>
        <w:t xml:space="preserve">4. 缺失的考虑点：文章没有考虑其他可能影响多药耐药肠道菌携带的因素，如环境暴露、个人卫生习惯、抗生素使用历史等。这些因素可能对研究结果产生重要影响，但未被纳入分析。</w:t>
      </w:r>
    </w:p>
    <w:p>
      <w:pPr>
        <w:jc w:val="both"/>
      </w:pPr>
      <w:r>
        <w:rPr/>
        <w:t xml:space="preserve"/>
      </w:r>
    </w:p>
    <w:p>
      <w:pPr>
        <w:jc w:val="both"/>
      </w:pPr>
      <w:r>
        <w:rPr/>
        <w:t xml:space="preserve">5. 缺失证据的主张：文章声称食物可能是人体共生大肠杆菌中存在的抗药基因的重要来源，但没有提供足够的证据来支持这一主张。缺乏直接的实验证据或分子追踪研究来证明食物与多药耐药菌携带之间的联系。</w:t>
      </w:r>
    </w:p>
    <w:p>
      <w:pPr>
        <w:jc w:val="both"/>
      </w:pPr>
      <w:r>
        <w:rPr/>
        <w:t xml:space="preserve"/>
      </w:r>
    </w:p>
    <w:p>
      <w:pPr>
        <w:jc w:val="both"/>
      </w:pPr>
      <w:r>
        <w:rPr/>
        <w:t xml:space="preserve">6. 未探索的反驳：文章没有探讨其他可能解释多药耐药肠道菌携带的因素，如遗传易感性、宿主免疫状态等。这种未探索的反驳可能导致对研究结果的解释不完整。</w:t>
      </w:r>
    </w:p>
    <w:p>
      <w:pPr>
        <w:jc w:val="both"/>
      </w:pPr>
      <w:r>
        <w:rPr/>
        <w:t xml:space="preserve"/>
      </w:r>
    </w:p>
    <w:p>
      <w:pPr>
        <w:jc w:val="both"/>
      </w:pPr>
      <w:r>
        <w:rPr/>
        <w:t xml:space="preserve">7. 宣传内容：文章中提到了食物作为抗药基因来源的观点，这可能会引起公众对食品安全和饮食习惯的担忧。然而，由于缺乏充分证据支持，这种宣传内容可能会引发不必要的恐慌和误导。</w:t>
      </w:r>
    </w:p>
    <w:p>
      <w:pPr>
        <w:jc w:val="both"/>
      </w:pPr>
      <w:r>
        <w:rPr/>
        <w:t xml:space="preserve"/>
      </w:r>
    </w:p>
    <w:p>
      <w:pPr>
        <w:jc w:val="both"/>
      </w:pPr>
      <w:r>
        <w:rPr/>
        <w:t xml:space="preserve">综上所述，上述文章在方法论和结果解释方面存在一些问题和偏见。进一步研究和证据需要来支持或反驳这些主张，并提供更全面和客观的风险评估。</w:t>
      </w:r>
    </w:p>
    <w:p>
      <w:pPr>
        <w:pStyle w:val="Heading1"/>
      </w:pPr>
      <w:bookmarkStart w:id="5" w:name="_Toc5"/>
      <w:r>
        <w:t>Topics for further research:</w:t>
      </w:r>
      <w:bookmarkEnd w:id="5"/>
    </w:p>
    <w:p>
      <w:pPr>
        <w:spacing w:after="0"/>
        <w:numPr>
          <w:ilvl w:val="0"/>
          <w:numId w:val="2"/>
        </w:numPr>
      </w:pPr>
      <w:r>
        <w:rPr/>
        <w:t xml:space="preserve">Potential conflicts of interest and funding sources of the author
</w:t>
      </w:r>
    </w:p>
    <w:p>
      <w:pPr>
        <w:spacing w:after="0"/>
        <w:numPr>
          <w:ilvl w:val="0"/>
          <w:numId w:val="2"/>
        </w:numPr>
      </w:pPr>
      <w:r>
        <w:rPr/>
        <w:t xml:space="preserve">Risk factors for multidrug-resistant gut bacteria carriage in other populations
</w:t>
      </w:r>
    </w:p>
    <w:p>
      <w:pPr>
        <w:spacing w:after="0"/>
        <w:numPr>
          <w:ilvl w:val="0"/>
          <w:numId w:val="2"/>
        </w:numPr>
      </w:pPr>
      <w:r>
        <w:rPr/>
        <w:t xml:space="preserve">Lack of evidence supporting the claim that diet is related to multidrug-resistant bacteria carriage
</w:t>
      </w:r>
    </w:p>
    <w:p>
      <w:pPr>
        <w:spacing w:after="0"/>
        <w:numPr>
          <w:ilvl w:val="0"/>
          <w:numId w:val="2"/>
        </w:numPr>
      </w:pPr>
      <w:r>
        <w:rPr/>
        <w:t xml:space="preserve">Other factors that may influence multidrug-resistant gut bacteria carriage</w:t>
      </w:r>
    </w:p>
    <w:p>
      <w:pPr>
        <w:spacing w:after="0"/>
        <w:numPr>
          <w:ilvl w:val="0"/>
          <w:numId w:val="2"/>
        </w:numPr>
      </w:pPr>
      <w:r>
        <w:rPr/>
        <w:t xml:space="preserve">such as environmental exposure and personal hygiene habits
</w:t>
      </w:r>
    </w:p>
    <w:p>
      <w:pPr>
        <w:spacing w:after="0"/>
        <w:numPr>
          <w:ilvl w:val="0"/>
          <w:numId w:val="2"/>
        </w:numPr>
      </w:pPr>
      <w:r>
        <w:rPr/>
        <w:t xml:space="preserve">Insufficient evidence supporting the claim that food is a significant source of antibiotic resistance genes in the human gut
</w:t>
      </w:r>
    </w:p>
    <w:p>
      <w:pPr>
        <w:spacing w:after="0"/>
        <w:numPr>
          <w:ilvl w:val="0"/>
          <w:numId w:val="2"/>
        </w:numPr>
      </w:pPr>
      <w:r>
        <w:rPr/>
        <w:t xml:space="preserve">Other possible explanations for multidrug-resistant gut bacteria carriage</w:t>
      </w:r>
    </w:p>
    <w:p>
      <w:pPr>
        <w:numPr>
          <w:ilvl w:val="0"/>
          <w:numId w:val="2"/>
        </w:numPr>
      </w:pPr>
      <w:r>
        <w:rPr/>
        <w:t xml:space="preserve">such as genetic susceptibility and host immune status.</w:t>
      </w:r>
    </w:p>
    <w:p>
      <w:pPr>
        <w:pStyle w:val="Heading1"/>
      </w:pPr>
      <w:bookmarkStart w:id="6" w:name="_Toc6"/>
      <w:r>
        <w:t>Report location:</w:t>
      </w:r>
      <w:bookmarkEnd w:id="6"/>
    </w:p>
    <w:p>
      <w:hyperlink r:id="rId8" w:history="1">
        <w:r>
          <w:rPr>
            <w:color w:val="2980b9"/>
            <w:u w:val="single"/>
          </w:rPr>
          <w:t xml:space="preserve">https://www.fullpicture.app/item/8b8c2615a64204e140db64b26a7cbddf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D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51401/" TargetMode="External"/><Relationship Id="rId8" Type="http://schemas.openxmlformats.org/officeDocument/2006/relationships/hyperlink" Target="https://www.fullpicture.app/item/8b8c2615a64204e140db64b26a7cb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2024-01-12T08:35:49+01:00</dcterms:created>
  <dcterms:modified xsi:type="dcterms:W3CDTF">2024-01-12T08:35:49+01:00</dcterms:modified>
</cp:coreProperties>
</file>

<file path=docProps/custom.xml><?xml version="1.0" encoding="utf-8"?>
<Properties xmlns="http://schemas.openxmlformats.org/officeDocument/2006/custom-properties" xmlns:vt="http://schemas.openxmlformats.org/officeDocument/2006/docPropsVTypes"/>
</file>