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Atiq Ahmed: The brazen murder of an Indian mafia don-turned-politician - BBC News</w:t>
      </w:r>
      <w:br/>
      <w:hyperlink r:id="rId7" w:history="1">
        <w:r>
          <w:rPr>
            <w:color w:val="2980b9"/>
            <w:u w:val="single"/>
          </w:rPr>
          <w:t xml:space="preserve">https://www.bbc.com/news/world-asia-india-65291781</w:t>
        </w:r>
      </w:hyperlink>
    </w:p>
    <w:p>
      <w:pPr>
        <w:pStyle w:val="Heading1"/>
      </w:pPr>
      <w:bookmarkStart w:id="2" w:name="_Toc2"/>
      <w:r>
        <w:t>Article summary:</w:t>
      </w:r>
      <w:bookmarkEnd w:id="2"/>
    </w:p>
    <w:p>
      <w:pPr>
        <w:jc w:val="both"/>
      </w:pPr>
      <w:r>
        <w:rPr/>
        <w:t xml:space="preserve">1. Indian mafia don-turned-politician Atiq Ahmed was shot dead in less than a minute outside a hospital in Prayagraj, India.</w:t>
      </w:r>
    </w:p>
    <w:p>
      <w:pPr>
        <w:jc w:val="both"/>
      </w:pPr>
      <w:r>
        <w:rPr/>
        <w:t xml:space="preserve">2. Ahmed had been accused of kidnappings, murders, extortion and land grabs, with over 100 cases registered against him.</w:t>
      </w:r>
    </w:p>
    <w:p>
      <w:pPr>
        <w:jc w:val="both"/>
      </w:pPr>
      <w:r>
        <w:rPr/>
        <w:t xml:space="preserve">3. The murder has sparked criticism from politicians and raised questions about the state of law and order in Uttar Pradesh.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"Atiq Ahmed: The brazen murder of an Indian mafia don-turned-politician" by BBC News provides a detailed account of the recent killing of Atiq Ahmed, a former MP and convicted criminal in India. While the article presents a comprehensive overview of Ahmed's controversial life and criminal activities, it also highlights the concerns raised by politicians and citizens about the breakdown of law and order in Uttar Pradesh state.</w:t>
      </w:r>
    </w:p>
    <w:p>
      <w:pPr>
        <w:jc w:val="both"/>
      </w:pPr>
      <w:r>
        <w:rPr/>
        <w:t xml:space="preserve"/>
      </w:r>
    </w:p>
    <w:p>
      <w:pPr>
        <w:jc w:val="both"/>
      </w:pPr>
      <w:r>
        <w:rPr/>
        <w:t xml:space="preserve">However, the article appears to have some potential biases and one-sided reporting. For instance, it portrays Ahmed as a Robin Hood-like figure who spent lavishly to help poor people but fails to acknowledge his numerous criminal activities, including kidnappings, murders, extortion, and land grabs. Moreover, while the article mentions that more than 100 cases were registered against him and he was involved in many more crimes, it does not provide any evidence or sources to support these claims.</w:t>
      </w:r>
    </w:p>
    <w:p>
      <w:pPr>
        <w:jc w:val="both"/>
      </w:pPr>
      <w:r>
        <w:rPr/>
        <w:t xml:space="preserve"/>
      </w:r>
    </w:p>
    <w:p>
      <w:pPr>
        <w:jc w:val="both"/>
      </w:pPr>
      <w:r>
        <w:rPr/>
        <w:t xml:space="preserve">Additionally, the article seems to present a sympathetic view towards Ahmed's family members and supporters without exploring their possible involvement in his criminal activities. It also fails to provide any counterarguments or perspectives from those who may have been victimized by Ahmed's actions.</w:t>
      </w:r>
    </w:p>
    <w:p>
      <w:pPr>
        <w:jc w:val="both"/>
      </w:pPr>
      <w:r>
        <w:rPr/>
        <w:t xml:space="preserve"/>
      </w:r>
    </w:p>
    <w:p>
      <w:pPr>
        <w:jc w:val="both"/>
      </w:pPr>
      <w:r>
        <w:rPr/>
        <w:t xml:space="preserve">Furthermore, while the article notes that major local and national politicians have criticized the killing as a sign of lawlessness in Uttar Pradesh state, it does not explore any potential reasons for this breakdown or offer any solutions for addressing it. The article also does not mention any possible risks or consequences that may arise from such killings or vigilantism.</w:t>
      </w:r>
    </w:p>
    <w:p>
      <w:pPr>
        <w:jc w:val="both"/>
      </w:pPr>
      <w:r>
        <w:rPr/>
        <w:t xml:space="preserve"/>
      </w:r>
    </w:p>
    <w:p>
      <w:pPr>
        <w:jc w:val="both"/>
      </w:pPr>
      <w:r>
        <w:rPr/>
        <w:t xml:space="preserve">Overall, while the article provides valuable insights into the complex issues surrounding Ahmed's life and death in India, it could benefit from more balanced reporting that explores all sides of this story.</w:t>
      </w:r>
    </w:p>
    <w:p>
      <w:pPr>
        <w:pStyle w:val="Heading1"/>
      </w:pPr>
      <w:bookmarkStart w:id="5" w:name="_Toc5"/>
      <w:r>
        <w:t>Topics for further research:</w:t>
      </w:r>
      <w:bookmarkEnd w:id="5"/>
    </w:p>
    <w:p>
      <w:pPr>
        <w:spacing w:after="0"/>
        <w:numPr>
          <w:ilvl w:val="0"/>
          <w:numId w:val="2"/>
        </w:numPr>
      </w:pPr>
      <w:r>
        <w:rPr/>
        <w:t xml:space="preserve">Atiq Ahmed's criminal history and activities
</w:t>
      </w:r>
    </w:p>
    <w:p>
      <w:pPr>
        <w:spacing w:after="0"/>
        <w:numPr>
          <w:ilvl w:val="0"/>
          <w:numId w:val="2"/>
        </w:numPr>
      </w:pPr>
      <w:r>
        <w:rPr/>
        <w:t xml:space="preserve">Criticisms of Ahmed's political career and influence
</w:t>
      </w:r>
    </w:p>
    <w:p>
      <w:pPr>
        <w:spacing w:after="0"/>
        <w:numPr>
          <w:ilvl w:val="0"/>
          <w:numId w:val="2"/>
        </w:numPr>
      </w:pPr>
      <w:r>
        <w:rPr/>
        <w:t xml:space="preserve">The impact of vigilantism and extrajudicial killings in India
</w:t>
      </w:r>
    </w:p>
    <w:p>
      <w:pPr>
        <w:spacing w:after="0"/>
        <w:numPr>
          <w:ilvl w:val="0"/>
          <w:numId w:val="2"/>
        </w:numPr>
      </w:pPr>
      <w:r>
        <w:rPr/>
        <w:t xml:space="preserve">Corruption and lawlessness in Uttar Pradesh state
</w:t>
      </w:r>
    </w:p>
    <w:p>
      <w:pPr>
        <w:spacing w:after="0"/>
        <w:numPr>
          <w:ilvl w:val="0"/>
          <w:numId w:val="2"/>
        </w:numPr>
      </w:pPr>
      <w:r>
        <w:rPr/>
        <w:t xml:space="preserve">Perspectives from victims of Ahmed's crimes and their families
</w:t>
      </w:r>
    </w:p>
    <w:p>
      <w:pPr>
        <w:numPr>
          <w:ilvl w:val="0"/>
          <w:numId w:val="2"/>
        </w:numPr>
      </w:pPr>
      <w:r>
        <w:rPr/>
        <w:t xml:space="preserve">Possible solutions for addressing crime and corruption in Indian politics</w:t>
      </w:r>
    </w:p>
    <w:p>
      <w:pPr>
        <w:pStyle w:val="Heading1"/>
      </w:pPr>
      <w:bookmarkStart w:id="6" w:name="_Toc6"/>
      <w:r>
        <w:t>Report location:</w:t>
      </w:r>
      <w:bookmarkEnd w:id="6"/>
    </w:p>
    <w:p>
      <w:hyperlink r:id="rId8" w:history="1">
        <w:r>
          <w:rPr>
            <w:color w:val="2980b9"/>
            <w:u w:val="single"/>
          </w:rPr>
          <w:t xml:space="preserve">https://www.fullpicture.app/item/8c099fd4e51583dd105f088dab82e8f6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3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india-65291781" TargetMode="External"/><Relationship Id="rId8" Type="http://schemas.openxmlformats.org/officeDocument/2006/relationships/hyperlink" Target="https://www.fullpicture.app/item/8c099fd4e51583dd105f088dab82e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2023-12-21T17:49:54+01:00</dcterms:created>
  <dcterms:modified xsi:type="dcterms:W3CDTF">2023-12-21T17:49:54+01:00</dcterms:modified>
</cp:coreProperties>
</file>

<file path=docProps/custom.xml><?xml version="1.0" encoding="utf-8"?>
<Properties xmlns="http://schemas.openxmlformats.org/officeDocument/2006/custom-properties" xmlns:vt="http://schemas.openxmlformats.org/officeDocument/2006/docPropsVTypes"/>
</file>