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突发两起伤医案，10年间400起伤医案，我们该怎么保护医生？_腾讯新闻</w:t>
      </w:r>
      <w:br/>
      <w:hyperlink r:id="rId7" w:history="1">
        <w:r>
          <w:rPr>
            <w:color w:val="2980b9"/>
            <w:u w:val="single"/>
          </w:rPr>
          <w:t xml:space="preserve">https://new.qq.com/rain/a/20230906A00XQD00</w:t>
        </w:r>
      </w:hyperlink>
    </w:p>
    <w:p>
      <w:pPr>
        <w:pStyle w:val="Heading1"/>
      </w:pPr>
      <w:bookmarkStart w:id="2" w:name="_Toc2"/>
      <w:r>
        <w:t>Article summary:</w:t>
      </w:r>
      <w:bookmarkEnd w:id="2"/>
    </w:p>
    <w:p>
      <w:pPr>
        <w:jc w:val="both"/>
      </w:pPr>
      <w:r>
        <w:rPr/>
        <w:t xml:space="preserve">1. 9月4日，重庆奉节县人民医院一名肛肠医生在值班时被患者家属捅杀，引起社会关注和愤怒。</w:t>
      </w:r>
    </w:p>
    <w:p>
      <w:pPr>
        <w:jc w:val="both"/>
      </w:pPr>
      <w:r>
        <w:rPr/>
        <w:t xml:space="preserve">2. 医生遭受暴力事件频发，反映出医生工作环境的危险性和不安全感，需要加强保护措施。</w:t>
      </w:r>
    </w:p>
    <w:p>
      <w:pPr>
        <w:jc w:val="both"/>
      </w:pPr>
      <w:r>
        <w:rPr/>
        <w:t xml:space="preserve">3. 社会应该尊重医生的职业和劳动成果，不应将个别事件归咎于整个医疗行业，同时要求公安机关严惩暴力行为。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报道突发的伤医案件时，存在一些潜在的偏见和片面性。首先，文章没有提供足够的背景信息或调查数据来说明医生遭受暴力事件的整体情况，只是简单地列举了两起案例，并未深入探讨导致这种暴力事件发生的根本原因。这样的报道容易让读者产生误解，认为医生遭受暴力事件是个别现象，而非系统性问题。</w:t>
      </w:r>
    </w:p>
    <w:p>
      <w:pPr>
        <w:jc w:val="both"/>
      </w:pPr>
      <w:r>
        <w:rPr/>
        <w:t xml:space="preserve"/>
      </w:r>
    </w:p>
    <w:p>
      <w:pPr>
        <w:jc w:val="both"/>
      </w:pPr>
      <w:r>
        <w:rPr/>
        <w:t xml:space="preserve">其次，文章中对于涉事医院和相关部门的回应也显得有些敷衍和不负责任。当媒体联系奉节县人民医院进行求证时，工作人员态度冷漠并未提供详细信息，甚至挂断电话。这种态度可能会让公众对医院和相关部门的透明度和责任感产生质疑。</w:t>
      </w:r>
    </w:p>
    <w:p>
      <w:pPr>
        <w:jc w:val="both"/>
      </w:pPr>
      <w:r>
        <w:rPr/>
        <w:t xml:space="preserve"/>
      </w:r>
    </w:p>
    <w:p>
      <w:pPr>
        <w:jc w:val="both"/>
      </w:pPr>
      <w:r>
        <w:rPr/>
        <w:t xml:space="preserve">此外，文章未能充分探讨如何保护医生免受暴力侵害的有效措施。除了简单地呼吁“保护医生”，更应该深入分析暴力发生的原，并提出具体可行的解决方案。例如加强安保措施、改善医患沟通、提高会对医务人员的尊重等方面都可以成为有效措施。</w:t>
      </w:r>
    </w:p>
    <w:p>
      <w:pPr>
        <w:jc w:val="both"/>
      </w:pPr>
      <w:r>
        <w:rPr/>
        <w:t xml:space="preserve"/>
      </w:r>
    </w:p>
    <w:p>
      <w:pPr>
        <w:jc w:val="both"/>
      </w:pPr>
      <w:r>
        <w:rPr/>
        <w:t xml:space="preserve">总之，这篇文章在报道突发伤医案件时存在着一定程度上的片面性和不完整性，在呈现问题时缺乏全面性和客观性。为了更好地保护医务人员并解决暴力事件问题，媒体应该更加深入地挖掘问题根源，并提出切实可行的解决方案。</w:t>
      </w:r>
    </w:p>
    <w:p>
      <w:pPr>
        <w:pStyle w:val="Heading1"/>
      </w:pPr>
      <w:bookmarkStart w:id="5" w:name="_Toc5"/>
      <w:r>
        <w:t>Topics for further research:</w:t>
      </w:r>
      <w:bookmarkEnd w:id="5"/>
    </w:p>
    <w:p>
      <w:pPr>
        <w:spacing w:after="0"/>
        <w:numPr>
          <w:ilvl w:val="0"/>
          <w:numId w:val="2"/>
        </w:numPr>
      </w:pPr>
      <w:r>
        <w:rPr/>
        <w:t xml:space="preserve">医生遭受暴力事件的整体情况
</w:t>
      </w:r>
    </w:p>
    <w:p>
      <w:pPr>
        <w:spacing w:after="0"/>
        <w:numPr>
          <w:ilvl w:val="0"/>
          <w:numId w:val="2"/>
        </w:numPr>
      </w:pPr>
      <w:r>
        <w:rPr/>
        <w:t xml:space="preserve">暴力事件发生的根本原因
</w:t>
      </w:r>
    </w:p>
    <w:p>
      <w:pPr>
        <w:spacing w:after="0"/>
        <w:numPr>
          <w:ilvl w:val="0"/>
          <w:numId w:val="2"/>
        </w:numPr>
      </w:pPr>
      <w:r>
        <w:rPr/>
        <w:t xml:space="preserve">医院和相关部门的回应和态度
</w:t>
      </w:r>
    </w:p>
    <w:p>
      <w:pPr>
        <w:spacing w:after="0"/>
        <w:numPr>
          <w:ilvl w:val="0"/>
          <w:numId w:val="2"/>
        </w:numPr>
      </w:pPr>
      <w:r>
        <w:rPr/>
        <w:t xml:space="preserve">如何保护医生免受暴力侵害的有效措施
</w:t>
      </w:r>
    </w:p>
    <w:p>
      <w:pPr>
        <w:spacing w:after="0"/>
        <w:numPr>
          <w:ilvl w:val="0"/>
          <w:numId w:val="2"/>
        </w:numPr>
      </w:pPr>
      <w:r>
        <w:rPr/>
        <w:t xml:space="preserve">加强安保措施、改善医患沟通、提高对医务人员的尊重
</w:t>
      </w:r>
    </w:p>
    <w:p>
      <w:pPr>
        <w:numPr>
          <w:ilvl w:val="0"/>
          <w:numId w:val="2"/>
        </w:numPr>
      </w:pPr>
      <w:r>
        <w:rPr/>
        <w:t xml:space="preserve">媒体在报道伤医案件时应该更加深入挖掘问题根源和提出解决方案</w:t>
      </w:r>
    </w:p>
    <w:p>
      <w:pPr>
        <w:pStyle w:val="Heading1"/>
      </w:pPr>
      <w:bookmarkStart w:id="6" w:name="_Toc6"/>
      <w:r>
        <w:t>Report location:</w:t>
      </w:r>
      <w:bookmarkEnd w:id="6"/>
    </w:p>
    <w:p>
      <w:hyperlink r:id="rId8" w:history="1">
        <w:r>
          <w:rPr>
            <w:color w:val="2980b9"/>
            <w:u w:val="single"/>
          </w:rPr>
          <w:t xml:space="preserve">https://www.fullpicture.app/item/8c99b2ed43f402c6f2f140faba5c657f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E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0906A00XQD00" TargetMode="External"/><Relationship Id="rId8" Type="http://schemas.openxmlformats.org/officeDocument/2006/relationships/hyperlink" Target="https://www.fullpicture.app/item/8c99b2ed43f402c6f2f140faba5c6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2024-06-27T10:14:07+02:00</dcterms:created>
  <dcterms:modified xsi:type="dcterms:W3CDTF">2024-06-27T10:14:07+02:00</dcterms:modified>
</cp:coreProperties>
</file>

<file path=docProps/custom.xml><?xml version="1.0" encoding="utf-8"?>
<Properties xmlns="http://schemas.openxmlformats.org/officeDocument/2006/custom-properties" xmlns:vt="http://schemas.openxmlformats.org/officeDocument/2006/docPropsVTypes"/>
</file>