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 AAAS</w:t>
      </w:r>
      <w:br/>
      <w:hyperlink r:id="rId7" w:history="1">
        <w:r>
          <w:rPr>
            <w:color w:val="2980b9"/>
            <w:u w:val="single"/>
          </w:rPr>
          <w:t xml:space="preserve">https://www.science.org/</w:t>
        </w:r>
      </w:hyperlink>
    </w:p>
    <w:p>
      <w:pPr>
        <w:pStyle w:val="Heading1"/>
      </w:pPr>
      <w:bookmarkStart w:id="2" w:name="_Toc2"/>
      <w:r>
        <w:t>Article summary:</w:t>
      </w:r>
      <w:bookmarkEnd w:id="2"/>
    </w:p>
    <w:p>
      <w:pPr>
        <w:jc w:val="both"/>
      </w:pPr>
      <w:r>
        <w:rPr/>
        <w:t xml:space="preserve">1. Science AAAS is a website that provides access to various scientific journals, including those related to COVID-19.</w:t>
      </w:r>
    </w:p>
    <w:p>
      <w:pPr>
        <w:jc w:val="both"/>
      </w:pPr>
      <w:r>
        <w:rPr/>
        <w:t xml:space="preserve">2. The website features news articles on recent scientific discoveries and developments, such as the identification of key changes needed for the virus to adapt to mammals and drug developers targeting ceramides for metabolic disorders.</w:t>
      </w:r>
    </w:p>
    <w:p>
      <w:pPr>
        <w:jc w:val="both"/>
      </w:pPr>
      <w:r>
        <w:rPr/>
        <w:t xml:space="preserve">3. The NextGen VOICES feature on the website calls upon young scientists to share their inspiring discoveries, with a selection of the best responses being published.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个科学期刊的官方网站，提供了最新的科学研究成果和新闻报道。然而，该文章并没有明显的偏见或片面报道。但是，由于其主要关注科学研究和发现，可能会忽略一些潜在的风险和负面影响。此外，该文章可能缺乏对某些主张的证据支持或反驳，并且可能存在一些宣传内容。</w:t>
      </w:r>
    </w:p>
    <w:p>
      <w:pPr>
        <w:jc w:val="both"/>
      </w:pPr>
      <w:r>
        <w:rPr/>
        <w:t xml:space="preserve"/>
      </w:r>
    </w:p>
    <w:p>
      <w:pPr>
        <w:jc w:val="both"/>
      </w:pPr>
      <w:r>
        <w:rPr/>
        <w:t xml:space="preserve">需要注意的是，该文章并没有平等地呈现双方，因为它主要关注科学研究和发现，而不是争议性问题。因此，在评估该文章时应考虑其特定目标和受众。</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Evidence supporting or refuting certain claims
</w:t>
      </w:r>
    </w:p>
    <w:p>
      <w:pPr>
        <w:spacing w:after="0"/>
        <w:numPr>
          <w:ilvl w:val="0"/>
          <w:numId w:val="2"/>
        </w:numPr>
      </w:pPr>
      <w:r>
        <w:rPr/>
        <w:t xml:space="preserve">Biases or one-sided reporting
</w:t>
      </w:r>
    </w:p>
    <w:p>
      <w:pPr>
        <w:spacing w:after="0"/>
        <w:numPr>
          <w:ilvl w:val="0"/>
          <w:numId w:val="2"/>
        </w:numPr>
      </w:pPr>
      <w:r>
        <w:rPr/>
        <w:t xml:space="preserve">Promotion or advertising content
</w:t>
      </w:r>
    </w:p>
    <w:p>
      <w:pPr>
        <w:spacing w:after="0"/>
        <w:numPr>
          <w:ilvl w:val="0"/>
          <w:numId w:val="2"/>
        </w:numPr>
      </w:pPr>
      <w:r>
        <w:rPr/>
        <w:t xml:space="preserve">Controversial issues not addressed
</w:t>
      </w:r>
    </w:p>
    <w:p>
      <w:pPr>
        <w:numPr>
          <w:ilvl w:val="0"/>
          <w:numId w:val="2"/>
        </w:numPr>
      </w:pPr>
      <w:r>
        <w:rPr/>
        <w:t xml:space="preserve">Specific target audience and goals of the article</w:t>
      </w:r>
    </w:p>
    <w:p>
      <w:pPr>
        <w:pStyle w:val="Heading1"/>
      </w:pPr>
      <w:bookmarkStart w:id="6" w:name="_Toc6"/>
      <w:r>
        <w:t>Report location:</w:t>
      </w:r>
      <w:bookmarkEnd w:id="6"/>
    </w:p>
    <w:p>
      <w:hyperlink r:id="rId8" w:history="1">
        <w:r>
          <w:rPr>
            <w:color w:val="2980b9"/>
            <w:u w:val="single"/>
          </w:rPr>
          <w:t xml:space="preserve">https://www.fullpicture.app/item/8ccd492c1a6868121092b4da454605aa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39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 TargetMode="External"/><Relationship Id="rId8" Type="http://schemas.openxmlformats.org/officeDocument/2006/relationships/hyperlink" Target="https://www.fullpicture.app/item/8ccd492c1a6868121092b4da45460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2023-12-13T04:15:29+01:00</dcterms:created>
  <dcterms:modified xsi:type="dcterms:W3CDTF">2023-12-13T04:15:29+01:00</dcterms:modified>
</cp:coreProperties>
</file>

<file path=docProps/custom.xml><?xml version="1.0" encoding="utf-8"?>
<Properties xmlns="http://schemas.openxmlformats.org/officeDocument/2006/custom-properties" xmlns:vt="http://schemas.openxmlformats.org/officeDocument/2006/docPropsVTypes"/>
</file>