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DeepL翻译：全世界最准确的翻译</w:t>
      </w:r>
      <w:br/>
      <w:hyperlink r:id="rId7" w:history="1">
        <w:r>
          <w:rPr>
            <w:color w:val="2980b9"/>
            <w:u w:val="single"/>
          </w:rPr>
          <w:t xml:space="preserve">https://www.deepl.com/zh/translator</w:t>
        </w:r>
      </w:hyperlink>
    </w:p>
    <w:p>
      <w:pPr>
        <w:pStyle w:val="Heading1"/>
      </w:pPr>
      <w:bookmarkStart w:id="2" w:name="_Toc2"/>
      <w:r>
        <w:t>Article summary:</w:t>
      </w:r>
      <w:bookmarkEnd w:id="2"/>
    </w:p>
    <w:p>
      <w:pPr>
        <w:jc w:val="both"/>
      </w:pPr>
      <w:r>
        <w:rPr/>
        <w:t xml:space="preserve">1. DeepL is a free translation tool used by millions of people every day, with popular translations including Spanish to English, French to English, and Japanese to English.</w:t>
      </w:r>
    </w:p>
    <w:p>
      <w:pPr>
        <w:jc w:val="both"/>
      </w:pPr>
      <w:r>
        <w:rPr/>
        <w:t xml:space="preserve">2. Full Picture is a browser extension that uses OpenAI's GPT-3 technology to help users evaluate the text they are reading and make informed decisions about it.</w:t>
      </w:r>
    </w:p>
    <w:p>
      <w:pPr>
        <w:jc w:val="both"/>
      </w:pPr>
      <w:r>
        <w:rPr/>
        <w:t xml:space="preserve">3. It quickly summarizes the text in three bullet points, analyzes it for unsupported claims, biases, imbalanced reporting, potential risks and underrepresented points of view, assigns a general rating on how reliable the text is, and provides six search keywords that can be used in Google to find information that the article is missing or misrepresents.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DeepL’s translation tool and its browser extension “Full Picture” which uses OpenAI’s GPT-3 technology to help users evaluate the text they are reading and make informed decisions about it. The article does not provide any evidence for its claims regarding the accuracy of DeepL’s translations or the effectiveness of Full Picture in helping users assess credibility and accuracy of information they consume. Furthermore, there is no discussion on potential biases or sources of bias in either DeepL’s translations or Full Picture’s analysis of texts. Additionally, there is no mention of possible risks associated with using these tools such as privacy concerns or potential misuse by malicious actors. The article also fails to discuss any counterarguments or alternative perspectives on using these tools which could have provided readers with a more balanced view on their use. Finally, while the article does provide some useful information on how Full Picture works in terms of summarizing texts and providing search keywords for further research into topics discussed in articles, it does not provide any evidence for its claims regarding its effectiveness in helping users assess credibility and accuracy of information they consume.</w:t>
      </w:r>
    </w:p>
    <w:p>
      <w:pPr>
        <w:pStyle w:val="Heading1"/>
      </w:pPr>
      <w:bookmarkStart w:id="5" w:name="_Toc5"/>
      <w:r>
        <w:t>Topics for further research:</w:t>
      </w:r>
      <w:bookmarkEnd w:id="5"/>
    </w:p>
    <w:p>
      <w:pPr>
        <w:spacing w:after="0"/>
        <w:numPr>
          <w:ilvl w:val="0"/>
          <w:numId w:val="2"/>
        </w:numPr>
      </w:pPr>
      <w:r>
        <w:rPr/>
        <w:t xml:space="preserve">Accuracy of machine translation</w:t>
      </w:r>
    </w:p>
    <w:p>
      <w:pPr>
        <w:spacing w:after="0"/>
        <w:numPr>
          <w:ilvl w:val="0"/>
          <w:numId w:val="2"/>
        </w:numPr>
      </w:pPr>
      <w:r>
        <w:rPr/>
        <w:t xml:space="preserve">OpenAI GPT-3 technology</w:t>
      </w:r>
    </w:p>
    <w:p>
      <w:pPr>
        <w:spacing w:after="0"/>
        <w:numPr>
          <w:ilvl w:val="0"/>
          <w:numId w:val="2"/>
        </w:numPr>
      </w:pPr>
      <w:r>
        <w:rPr/>
        <w:t xml:space="preserve">Bias in machine translation</w:t>
      </w:r>
    </w:p>
    <w:p>
      <w:pPr>
        <w:spacing w:after="0"/>
        <w:numPr>
          <w:ilvl w:val="0"/>
          <w:numId w:val="2"/>
        </w:numPr>
      </w:pPr>
      <w:r>
        <w:rPr/>
        <w:t xml:space="preserve">Privacy concerns with translation tools</w:t>
      </w:r>
    </w:p>
    <w:p>
      <w:pPr>
        <w:spacing w:after="0"/>
        <w:numPr>
          <w:ilvl w:val="0"/>
          <w:numId w:val="2"/>
        </w:numPr>
      </w:pPr>
      <w:r>
        <w:rPr/>
        <w:t xml:space="preserve">Misuse of translation tools</w:t>
      </w:r>
    </w:p>
    <w:p>
      <w:pPr>
        <w:numPr>
          <w:ilvl w:val="0"/>
          <w:numId w:val="2"/>
        </w:numPr>
      </w:pPr>
      <w:r>
        <w:rPr/>
        <w:t xml:space="preserve">Alternative perspectives on machine translation</w:t>
      </w:r>
    </w:p>
    <w:p>
      <w:pPr>
        <w:pStyle w:val="Heading1"/>
      </w:pPr>
      <w:bookmarkStart w:id="6" w:name="_Toc6"/>
      <w:r>
        <w:t>Report location:</w:t>
      </w:r>
      <w:bookmarkEnd w:id="6"/>
    </w:p>
    <w:p>
      <w:hyperlink r:id="rId8" w:history="1">
        <w:r>
          <w:rPr>
            <w:color w:val="2980b9"/>
            <w:u w:val="single"/>
          </w:rPr>
          <w:t xml:space="preserve">https://www.fullpicture.app/item/8cd85a4693e6215fd84af131468407f7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2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epl.com/zh/translator" TargetMode="External"/><Relationship Id="rId8" Type="http://schemas.openxmlformats.org/officeDocument/2006/relationships/hyperlink" Target="https://www.fullpicture.app/item/8cd85a4693e6215fd84af13146840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2023-02-24T02:53:09+01:00</dcterms:created>
  <dcterms:modified xsi:type="dcterms:W3CDTF">2023-02-24T02:53:09+01:00</dcterms:modified>
</cp:coreProperties>
</file>

<file path=docProps/custom.xml><?xml version="1.0" encoding="utf-8"?>
<Properties xmlns="http://schemas.openxmlformats.org/officeDocument/2006/custom-properties" xmlns:vt="http://schemas.openxmlformats.org/officeDocument/2006/docPropsVTypes"/>
</file>