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Dart VM</w:t>
      </w:r>
      <w:br/>
      <w:hyperlink r:id="rId7" w:history="1">
        <w:r>
          <w:rPr>
            <w:color w:val="2980b9"/>
            <w:u w:val="single"/>
          </w:rPr>
          <w:t xml:space="preserve">https://mrale.ph/dartvm/</w:t>
        </w:r>
      </w:hyperlink>
    </w:p>
    <w:p>
      <w:pPr>
        <w:pStyle w:val="Heading1"/>
      </w:pPr>
      <w:bookmarkStart w:id="2" w:name="_Toc2"/>
      <w:r>
        <w:t>Article summary:</w:t>
      </w:r>
      <w:bookmarkEnd w:id="2"/>
    </w:p>
    <w:p>
      <w:pPr>
        <w:jc w:val="both"/>
      </w:pPr>
      <w:r>
        <w:rPr/>
        <w:t xml:space="preserve">1. Dart VM is a collection of components for executing Dart code natively, including the Runtime System, Object Model, Garbage Collection, Snapshots, Core Libraries Native Methods and Development Experience components.</w:t>
      </w:r>
    </w:p>
    <w:p>
      <w:pPr>
        <w:jc w:val="both"/>
      </w:pPr>
      <w:r>
        <w:rPr/>
        <w:t xml:space="preserve">2. Dart VM has multiple ways to execute code such as from source or Kernel binary using JIT, from snapshots, from AOT snapshot and from AppJIT snapshot.</w:t>
      </w:r>
    </w:p>
    <w:p>
      <w:pPr>
        <w:jc w:val="both"/>
      </w:pPr>
      <w:r>
        <w:rPr/>
        <w:t xml:space="preserve">3. Any Dart code within the VM is running within some isolate which is an isolated Dart universe with its own global state and usually with its own thread of control (mutator thread). Isolates are grouped together into isolate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Dart VM and its various components in detail. The information provided appears to be accurate and reliable as it is written by an experienced member of the Dart VM team who has been working on the project for many years. The article also includes references to other sources which can be used to verify the accuracy of the information presented. </w:t>
      </w:r>
    </w:p>
    <w:p>
      <w:pPr>
        <w:jc w:val="both"/>
      </w:pPr>
      <w:r>
        <w:rPr/>
        <w:t xml:space="preserve">However, there are some potential biases in the article that should be noted. For example, it does not provide any counterarguments or explore any possible risks associated with using the Dart VM. Additionally, it does not present both sides equally when discussing certain topics such as try/catch in IL or async methods. Furthermore, there may be some promotional content included in order to encourage people to use the Dart VM over other virtual machines available on the market. </w:t>
      </w:r>
    </w:p>
    <w:p>
      <w:pPr>
        <w:jc w:val="both"/>
      </w:pPr>
      <w:r>
        <w:rPr/>
        <w:t xml:space="preserve">In conclusion, while this article provides a comprehensive overview of the Dart VM and its various components in detail,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Dart VM performance</w:t>
      </w:r>
    </w:p>
    <w:p>
      <w:pPr>
        <w:spacing w:after="0"/>
        <w:numPr>
          <w:ilvl w:val="0"/>
          <w:numId w:val="2"/>
        </w:numPr>
      </w:pPr>
      <w:r>
        <w:rPr/>
        <w:t xml:space="preserve">Dart VM security</w:t>
      </w:r>
    </w:p>
    <w:p>
      <w:pPr>
        <w:spacing w:after="0"/>
        <w:numPr>
          <w:ilvl w:val="0"/>
          <w:numId w:val="2"/>
        </w:numPr>
      </w:pPr>
      <w:r>
        <w:rPr/>
        <w:t xml:space="preserve">Dart VM alternatives</w:t>
      </w:r>
    </w:p>
    <w:p>
      <w:pPr>
        <w:spacing w:after="0"/>
        <w:numPr>
          <w:ilvl w:val="0"/>
          <w:numId w:val="2"/>
        </w:numPr>
      </w:pPr>
      <w:r>
        <w:rPr/>
        <w:t xml:space="preserve">Try/catch in IL</w:t>
      </w:r>
    </w:p>
    <w:p>
      <w:pPr>
        <w:spacing w:after="0"/>
        <w:numPr>
          <w:ilvl w:val="0"/>
          <w:numId w:val="2"/>
        </w:numPr>
      </w:pPr>
      <w:r>
        <w:rPr/>
        <w:t xml:space="preserve">Async methods in Dart</w:t>
      </w:r>
    </w:p>
    <w:p>
      <w:pPr>
        <w:numPr>
          <w:ilvl w:val="0"/>
          <w:numId w:val="2"/>
        </w:numPr>
      </w:pPr>
      <w:r>
        <w:rPr/>
        <w:t xml:space="preserve">Pros and cons of Dart VM</w:t>
      </w:r>
    </w:p>
    <w:p>
      <w:pPr>
        <w:pStyle w:val="Heading1"/>
      </w:pPr>
      <w:bookmarkStart w:id="6" w:name="_Toc6"/>
      <w:r>
        <w:t>Report location:</w:t>
      </w:r>
      <w:bookmarkEnd w:id="6"/>
    </w:p>
    <w:p>
      <w:hyperlink r:id="rId8" w:history="1">
        <w:r>
          <w:rPr>
            <w:color w:val="2980b9"/>
            <w:u w:val="single"/>
          </w:rPr>
          <w:t xml:space="preserve">https://www.fullpicture.app/item/8ce51c036dcf5cee9b47729fc9a856c3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E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rale.ph/dartvm/" TargetMode="External"/><Relationship Id="rId8" Type="http://schemas.openxmlformats.org/officeDocument/2006/relationships/hyperlink" Target="https://www.fullpicture.app/item/8ce51c036dcf5cee9b47729fc9a85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2023-02-26T18:45:17+01:00</dcterms:created>
  <dcterms:modified xsi:type="dcterms:W3CDTF">2023-02-26T18:45:17+01:00</dcterms:modified>
</cp:coreProperties>
</file>

<file path=docProps/custom.xml><?xml version="1.0" encoding="utf-8"?>
<Properties xmlns="http://schemas.openxmlformats.org/officeDocument/2006/custom-properties" xmlns:vt="http://schemas.openxmlformats.org/officeDocument/2006/docPropsVTypes"/>
</file>