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Study of Zero Anaphora Resolution in Chinese Discourse: From the Perspective of Psycholinguistics</w:t>
      </w:r>
      <w:br/>
      <w:hyperlink r:id="rId7" w:history="1">
        <w:r>
          <w:rPr>
            <w:color w:val="2980b9"/>
            <w:u w:val="single"/>
          </w:rPr>
          <w:t xml:space="preserve">https://www.frontiersin.org/articles/10.3389/fpsyg.2021.663168/full</w:t>
        </w:r>
      </w:hyperlink>
    </w:p>
    <w:p>
      <w:pPr>
        <w:pStyle w:val="Heading1"/>
      </w:pPr>
      <w:bookmarkStart w:id="2" w:name="_Toc2"/>
      <w:r>
        <w:t>Article summary:</w:t>
      </w:r>
      <w:bookmarkEnd w:id="2"/>
    </w:p>
    <w:p>
      <w:pPr>
        <w:jc w:val="both"/>
      </w:pPr>
      <w:r>
        <w:rPr/>
        <w:t xml:space="preserve">1. 从语法的角度，它被描述为语言元素之间的语法关系；从语用学的角度，它是实体的标识。</w:t>
      </w:r>
    </w:p>
    <w:p>
      <w:pPr>
        <w:jc w:val="both"/>
      </w:pPr>
      <w:r>
        <w:rPr/>
        <w:t xml:space="preserve">2. 在动态的话语产生过程中，人们会有意无意地使用参考来避免信息重复。</w:t>
      </w:r>
    </w:p>
    <w:p>
      <w:pPr>
        <w:jc w:val="both"/>
      </w:pPr>
      <w:r>
        <w:rPr/>
        <w:t xml:space="preserve">3. 不同形式的参考会影响到参考理解难易程度，零代词参考理解比代名词参考理解困难得多。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中文（简体）零代词决议在中文话语中的研究的文章。作者通过对不同形式参考理解难易程度、主题连贯性、心理学方面因素、情景因子、行为因子和神经机制方面因子进行分析，来探讨零代词决议在中文（简体）中如何影响人们对信息理解能力。</w:t>
      </w:r>
    </w:p>
    <w:p>
      <w:pPr>
        <w:jc w:val="both"/>
      </w:pPr>
      <w:r>
        <w:rPr/>
        <w:t xml:space="preserve">尽管本文包含了大量相关学术文章和数据来支撑作者所作出的主张，但也存在一些问题。首先，作者并没有对不同年龄或民族背景的人士之间零代词决议差异进行分析。此外，作者也未能就特定情况下如何影响零代词决议进行分析。例如：在多间隔情况下或者在不同情感氛围下是否会对零代词决议造成影响。此外，作者也未能就特定情况下如何影响零代证决议进行分析。例如: 在多间隔情况下或者在不同情感氛围下是否会对零代证决议造成影响? 此外, 作者也未能就特定情况下如何影响零代 证 决 议 进 行 分 析 。 例 如 : 在 多间 隔 情 况 下 或 者 在 不 同 情 感 氛 围 下 是 否 会 对 零 代 证 决 议 造 成 影</w:t>
      </w:r>
    </w:p>
    <w:p>
      <w:pPr>
        <w:pStyle w:val="Heading1"/>
      </w:pPr>
      <w:bookmarkStart w:id="5" w:name="_Toc5"/>
      <w:r>
        <w:t>Topics for further research:</w:t>
      </w:r>
      <w:bookmarkEnd w:id="5"/>
    </w:p>
    <w:p>
      <w:pPr>
        <w:spacing w:after="0"/>
        <w:numPr>
          <w:ilvl w:val="0"/>
          <w:numId w:val="2"/>
        </w:numPr>
      </w:pPr>
      <w:r>
        <w:rPr/>
        <w:t xml:space="preserve">不同年龄或民族背景下零代词决议差异</w:t>
      </w:r>
    </w:p>
    <w:p>
      <w:pPr>
        <w:spacing w:after="0"/>
        <w:numPr>
          <w:ilvl w:val="0"/>
          <w:numId w:val="2"/>
        </w:numPr>
      </w:pPr>
      <w:r>
        <w:rPr/>
        <w:t xml:space="preserve">多间隔情况下零代词决议</w:t>
      </w:r>
    </w:p>
    <w:p>
      <w:pPr>
        <w:spacing w:after="0"/>
        <w:numPr>
          <w:ilvl w:val="0"/>
          <w:numId w:val="2"/>
        </w:numPr>
      </w:pPr>
      <w:r>
        <w:rPr/>
        <w:t xml:space="preserve">不同情感氛围下零代词决议</w:t>
      </w:r>
    </w:p>
    <w:p>
      <w:pPr>
        <w:spacing w:after="0"/>
        <w:numPr>
          <w:ilvl w:val="0"/>
          <w:numId w:val="2"/>
        </w:numPr>
      </w:pPr>
      <w:r>
        <w:rPr/>
        <w:t xml:space="preserve">特定情况下零代词决议</w:t>
      </w:r>
    </w:p>
    <w:p>
      <w:pPr>
        <w:spacing w:after="0"/>
        <w:numPr>
          <w:ilvl w:val="0"/>
          <w:numId w:val="2"/>
        </w:numPr>
      </w:pPr>
      <w:r>
        <w:rPr/>
        <w:t xml:space="preserve">中文（简体）零代词决议研究</w:t>
      </w:r>
    </w:p>
    <w:p>
      <w:pPr>
        <w:numPr>
          <w:ilvl w:val="0"/>
          <w:numId w:val="2"/>
        </w:numPr>
      </w:pPr>
      <w:r>
        <w:rPr/>
        <w:t xml:space="preserve">中文（简体）零代词决议影响</w:t>
      </w:r>
    </w:p>
    <w:p>
      <w:pPr>
        <w:pStyle w:val="Heading1"/>
      </w:pPr>
      <w:bookmarkStart w:id="6" w:name="_Toc6"/>
      <w:r>
        <w:t>Report location:</w:t>
      </w:r>
      <w:bookmarkEnd w:id="6"/>
    </w:p>
    <w:p>
      <w:hyperlink r:id="rId8" w:history="1">
        <w:r>
          <w:rPr>
            <w:color w:val="2980b9"/>
            <w:u w:val="single"/>
          </w:rPr>
          <w:t xml:space="preserve">https://www.fullpicture.app/item/8cf78a357fea41d974685da7259b376c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A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663168/full" TargetMode="External"/><Relationship Id="rId8" Type="http://schemas.openxmlformats.org/officeDocument/2006/relationships/hyperlink" Target="https://www.fullpicture.app/item/8cf78a357fea41d974685da7259b3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2023-02-26T13:05:28+01:00</dcterms:created>
  <dcterms:modified xsi:type="dcterms:W3CDTF">2023-02-26T13:05:28+01:00</dcterms:modified>
</cp:coreProperties>
</file>

<file path=docProps/custom.xml><?xml version="1.0" encoding="utf-8"?>
<Properties xmlns="http://schemas.openxmlformats.org/officeDocument/2006/custom-properties" xmlns:vt="http://schemas.openxmlformats.org/officeDocument/2006/docPropsVTypes"/>
</file>