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使用增强差分进化的乳腺癌图像多级阈值分割框架 - ScienceDirect</w:t>
      </w:r>
      <w:br/>
      <w:hyperlink r:id="rId7" w:history="1">
        <w:r>
          <w:rPr>
            <w:color w:val="2980b9"/>
            <w:u w:val="single"/>
          </w:rPr>
          <w:t xml:space="preserve">https://www.sciencedirect.com/science/article/abs/pii/S1746809422008278?via%3Dihub</w:t>
        </w:r>
      </w:hyperlink>
    </w:p>
    <w:p>
      <w:pPr>
        <w:pStyle w:val="Heading1"/>
      </w:pPr>
      <w:bookmarkStart w:id="2" w:name="_Toc2"/>
      <w:r>
        <w:t>Article summary:</w:t>
      </w:r>
      <w:bookmarkEnd w:id="2"/>
    </w:p>
    <w:p>
      <w:pPr>
        <w:jc w:val="both"/>
      </w:pPr>
      <w:r>
        <w:rPr/>
        <w:t xml:space="preserve">1. This article proposes an improved multi-strategy differential evolution algorithm to improve the quality of solutions and accelerate convergence.</w:t>
      </w:r>
    </w:p>
    <w:p>
      <w:pPr>
        <w:jc w:val="both"/>
      </w:pPr>
      <w:r>
        <w:rPr/>
        <w:t xml:space="preserve">2. The proposed framework is embedded in an image segmentation framework and can effectively segment breast cancer images.</w:t>
      </w:r>
    </w:p>
    <w:p>
      <w:pPr>
        <w:jc w:val="both"/>
      </w:pPr>
      <w:r>
        <w:rPr/>
        <w:t xml:space="preserve">3. The proposed threshold search method accelerates convergence speed and reduces premature convergence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proposed multi-level threshold segmentation framework for breast cancer images based on enhanced differential evolution, two-dimensional Kullback-Leibler entropy, and two-dimensional histogram. The authors provide evidence for their claims by comparing their proposed method with benchmark functions and other recent methods for breast cancer image segmentation experiments. Furthermore, they provide quantitative results to demonstrate the effectiveness of their approach in terms of peak signal-to-noise ratio and feature similarity index. </w:t>
      </w:r>
    </w:p>
    <w:p>
      <w:pPr>
        <w:jc w:val="both"/>
      </w:pPr>
      <w:r>
        <w:rPr/>
        <w:t xml:space="preserve">However, there are some potential biases that should be noted in the article. For example, the authors do not explore any counterarguments or present both sides equally when discussing their approach versus other methods. Additionally, there is no mention of possible risks associated with using this approach or any potential limitations that could arise from its use. Finally, there is no discussion of how this approach could be applied in a clinical setting or what implications it may have for patient care or outcomes.</w:t>
      </w:r>
    </w:p>
    <w:p>
      <w:pPr>
        <w:pStyle w:val="Heading1"/>
      </w:pPr>
      <w:bookmarkStart w:id="5" w:name="_Toc5"/>
      <w:r>
        <w:t>Topics for further research:</w:t>
      </w:r>
      <w:bookmarkEnd w:id="5"/>
    </w:p>
    <w:p>
      <w:pPr>
        <w:spacing w:after="0"/>
        <w:numPr>
          <w:ilvl w:val="0"/>
          <w:numId w:val="2"/>
        </w:numPr>
      </w:pPr>
      <w:r>
        <w:rPr/>
        <w:t xml:space="preserve">Clinical applications of breast cancer image segmentation</w:t>
      </w:r>
    </w:p>
    <w:p>
      <w:pPr>
        <w:spacing w:after="0"/>
        <w:numPr>
          <w:ilvl w:val="0"/>
          <w:numId w:val="2"/>
        </w:numPr>
      </w:pPr>
      <w:r>
        <w:rPr/>
        <w:t xml:space="preserve">Risks associated with breast cancer image segmentation</w:t>
      </w:r>
    </w:p>
    <w:p>
      <w:pPr>
        <w:spacing w:after="0"/>
        <w:numPr>
          <w:ilvl w:val="0"/>
          <w:numId w:val="2"/>
        </w:numPr>
      </w:pPr>
      <w:r>
        <w:rPr/>
        <w:t xml:space="preserve">Limitations of differential evolution for breast cancer image segmentation</w:t>
      </w:r>
    </w:p>
    <w:p>
      <w:pPr>
        <w:spacing w:after="0"/>
        <w:numPr>
          <w:ilvl w:val="0"/>
          <w:numId w:val="2"/>
        </w:numPr>
      </w:pPr>
      <w:r>
        <w:rPr/>
        <w:t xml:space="preserve">Impact of two-dimensional Kullback-Leibler entropy on breast cancer image segmentation</w:t>
      </w:r>
    </w:p>
    <w:p>
      <w:pPr>
        <w:spacing w:after="0"/>
        <w:numPr>
          <w:ilvl w:val="0"/>
          <w:numId w:val="2"/>
        </w:numPr>
      </w:pPr>
      <w:r>
        <w:rPr/>
        <w:t xml:space="preserve">Patient outcomes associated with breast cancer image segmentation</w:t>
      </w:r>
    </w:p>
    <w:p>
      <w:pPr>
        <w:numPr>
          <w:ilvl w:val="0"/>
          <w:numId w:val="2"/>
        </w:numPr>
      </w:pPr>
      <w:r>
        <w:rPr/>
        <w:t xml:space="preserve">Comparison of breast cancer image segmentation methods</w:t>
      </w:r>
    </w:p>
    <w:p>
      <w:pPr>
        <w:pStyle w:val="Heading1"/>
      </w:pPr>
      <w:bookmarkStart w:id="6" w:name="_Toc6"/>
      <w:r>
        <w:t>Report location:</w:t>
      </w:r>
      <w:bookmarkEnd w:id="6"/>
    </w:p>
    <w:p>
      <w:hyperlink r:id="rId8" w:history="1">
        <w:r>
          <w:rPr>
            <w:color w:val="2980b9"/>
            <w:u w:val="single"/>
          </w:rPr>
          <w:t xml:space="preserve">https://www.fullpicture.app/item/8d61bdae7b07af1daf9156bd277361ba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6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6809422008278?via%3Dihub" TargetMode="External"/><Relationship Id="rId8" Type="http://schemas.openxmlformats.org/officeDocument/2006/relationships/hyperlink" Target="https://www.fullpicture.app/item/8d61bdae7b07af1daf9156bd27736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2023-02-18T13:43:57+01:00</dcterms:created>
  <dcterms:modified xsi:type="dcterms:W3CDTF">2023-02-18T13:43:57+01:00</dcterms:modified>
</cp:coreProperties>
</file>

<file path=docProps/custom.xml><?xml version="1.0" encoding="utf-8"?>
<Properties xmlns="http://schemas.openxmlformats.org/officeDocument/2006/custom-properties" xmlns:vt="http://schemas.openxmlformats.org/officeDocument/2006/docPropsVTypes"/>
</file>