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lignocellulosic plant residues for compost formation and its role in improving soil fertility - ScienceDirect</w:t>
      </w:r>
      <w:br/>
      <w:hyperlink r:id="rId7" w:history="1">
        <w:r>
          <w:rPr>
            <w:color w:val="2980b9"/>
            <w:u w:val="single"/>
          </w:rPr>
          <w:t xml:space="preserve">https://www.sciencedirect.com/science/article/pii/S100201602200100X</w:t>
        </w:r>
      </w:hyperlink>
    </w:p>
    <w:p>
      <w:pPr>
        <w:pStyle w:val="Heading1"/>
      </w:pPr>
      <w:bookmarkStart w:id="2" w:name="_Toc2"/>
      <w:r>
        <w:t>Article summary:</w:t>
      </w:r>
      <w:bookmarkEnd w:id="2"/>
    </w:p>
    <w:p>
      <w:pPr>
        <w:jc w:val="both"/>
      </w:pPr>
      <w:r>
        <w:rPr/>
        <w:t xml:space="preserve">1. Composting is an effective and sustainable approach for the management of various lignocellulosic wastes.</w:t>
      </w:r>
    </w:p>
    <w:p>
      <w:pPr>
        <w:jc w:val="both"/>
      </w:pPr>
      <w:r>
        <w:rPr/>
        <w:t xml:space="preserve">2. Microbes play a significant role in enhancing the degradation of lignocellulosic residues by secreting different hydrolytic enzymes.</w:t>
      </w:r>
    </w:p>
    <w:p>
      <w:pPr>
        <w:jc w:val="both"/>
      </w:pPr>
      <w:r>
        <w:rPr/>
        <w:t xml:space="preserve">3. Compost has been utilized for increasing soil properties and improving plant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“Utilization of Lignocellulosic Plant Residues for Compost Formation and Its Role in Improving Soil Fertility” is a comprehensive review of the current research on composting as a method for managing lignocellulosic waste materials. The article provides an overview of the different composting methods, their effects on soil fertility, and how microbes can be used to enhance degradation of these materials. The article also discusses the potential benefits of compost application on crop productivity and water use. </w:t>
      </w:r>
    </w:p>
    <w:p>
      <w:pPr>
        <w:jc w:val="both"/>
      </w:pPr>
      <w:r>
        <w:rPr/>
        <w:t xml:space="preserve">The article is generally reliable, providing evidence from multiple sources to support its claims. It cites numerous studies that have been conducted on composting and its effects on soil fertility, as well as other relevant topics such as pretreatment methods for lignocellulosic biomass and microbial activity in composting processes. The authors also provide references to further reading material at the end of the article, which allows readers to explore additional information if desired. </w:t>
      </w:r>
    </w:p>
    <w:p>
      <w:pPr>
        <w:jc w:val="both"/>
      </w:pPr>
      <w:r>
        <w:rPr/>
        <w:t xml:space="preserve">The only potential bias in this article is that it does not discuss any potential risks associated with composting or its effects on soil fertility. While it does mention that compost can improve soil properties, it does not address any potential negative impacts that could result from improper use or over-application of compost materials. Additionally, while the authors do provide references to further reading material at the end of the article, they do not discuss any counterarguments or opposing views regarding their claims about composting and its effects on soil fertility.</w:t>
      </w:r>
    </w:p>
    <w:p>
      <w:pPr>
        <w:pStyle w:val="Heading1"/>
      </w:pPr>
      <w:bookmarkStart w:id="5" w:name="_Toc5"/>
      <w:r>
        <w:t>Topics for further research:</w:t>
      </w:r>
      <w:bookmarkEnd w:id="5"/>
    </w:p>
    <w:p>
      <w:pPr>
        <w:spacing w:after="0"/>
        <w:numPr>
          <w:ilvl w:val="0"/>
          <w:numId w:val="2"/>
        </w:numPr>
      </w:pPr>
      <w:r>
        <w:rPr/>
        <w:t xml:space="preserve">Composting risks </w:t>
      </w:r>
    </w:p>
    <w:p>
      <w:pPr>
        <w:spacing w:after="0"/>
        <w:numPr>
          <w:ilvl w:val="0"/>
          <w:numId w:val="2"/>
        </w:numPr>
      </w:pPr>
      <w:r>
        <w:rPr/>
        <w:t xml:space="preserve">Composting over-application </w:t>
      </w:r>
    </w:p>
    <w:p>
      <w:pPr>
        <w:spacing w:after="0"/>
        <w:numPr>
          <w:ilvl w:val="0"/>
          <w:numId w:val="2"/>
        </w:numPr>
      </w:pPr>
      <w:r>
        <w:rPr/>
        <w:t xml:space="preserve">Lignocellulosic biomass pretreatment </w:t>
      </w:r>
    </w:p>
    <w:p>
      <w:pPr>
        <w:spacing w:after="0"/>
        <w:numPr>
          <w:ilvl w:val="0"/>
          <w:numId w:val="2"/>
        </w:numPr>
      </w:pPr>
      <w:r>
        <w:rPr/>
        <w:t xml:space="preserve">Microbial activity in composting </w:t>
      </w:r>
    </w:p>
    <w:p>
      <w:pPr>
        <w:spacing w:after="0"/>
        <w:numPr>
          <w:ilvl w:val="0"/>
          <w:numId w:val="2"/>
        </w:numPr>
      </w:pPr>
      <w:r>
        <w:rPr/>
        <w:t xml:space="preserve">Compost application on crop productivity </w:t>
      </w:r>
    </w:p>
    <w:p>
      <w:pPr>
        <w:numPr>
          <w:ilvl w:val="0"/>
          <w:numId w:val="2"/>
        </w:numPr>
      </w:pPr>
      <w:r>
        <w:rPr/>
        <w:t xml:space="preserve">Compost application on water use</w:t>
      </w:r>
    </w:p>
    <w:p>
      <w:pPr>
        <w:pStyle w:val="Heading1"/>
      </w:pPr>
      <w:bookmarkStart w:id="6" w:name="_Toc6"/>
      <w:r>
        <w:t>Report location:</w:t>
      </w:r>
      <w:bookmarkEnd w:id="6"/>
    </w:p>
    <w:p>
      <w:hyperlink r:id="rId8" w:history="1">
        <w:r>
          <w:rPr>
            <w:color w:val="2980b9"/>
            <w:u w:val="single"/>
          </w:rPr>
          <w:t xml:space="preserve">https://www.fullpicture.app/item/8d65b4a24e7392e8607c7f361ad3c34a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8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201602200100X" TargetMode="External"/><Relationship Id="rId8" Type="http://schemas.openxmlformats.org/officeDocument/2006/relationships/hyperlink" Target="https://www.fullpicture.app/item/8d65b4a24e7392e8607c7f361ad3c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2023-02-23T08:52:52+01:00</dcterms:created>
  <dcterms:modified xsi:type="dcterms:W3CDTF">2023-02-23T08:52:52+01:00</dcterms:modified>
</cp:coreProperties>
</file>

<file path=docProps/custom.xml><?xml version="1.0" encoding="utf-8"?>
<Properties xmlns="http://schemas.openxmlformats.org/officeDocument/2006/custom-properties" xmlns:vt="http://schemas.openxmlformats.org/officeDocument/2006/docPropsVTypes"/>
</file>