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Natural Evolution Strategies | Semantic Scholar</w:t>
      </w:r>
      <w:br/>
      <w:hyperlink r:id="rId7" w:history="1">
        <w:r>
          <w:rPr>
            <w:color w:val="2980b9"/>
            <w:u w:val="single"/>
          </w:rPr>
          <w:t xml:space="preserve">https://www.semanticscholar.org/paper/Natural-Evolution-Strategies-Wierstra-Schaul/dd5cf95a7af93d2733120d177c593989b19b98fe</w:t>
        </w:r>
      </w:hyperlink>
    </w:p>
    <w:p>
      <w:pPr>
        <w:pStyle w:val="Heading1"/>
      </w:pPr>
      <w:bookmarkStart w:id="2" w:name="_Toc2"/>
      <w:r>
        <w:t>Article summary:</w:t>
      </w:r>
      <w:bookmarkEnd w:id="2"/>
    </w:p>
    <w:p>
      <w:pPr>
        <w:jc w:val="both"/>
      </w:pPr>
      <w:r>
        <w:rPr/>
        <w:t xml:space="preserve">1. Exponential Natural Evolution Strategies (xNES) is a simpler and more principled algorithm than its predecessors.</w:t>
      </w:r>
    </w:p>
    <w:p>
      <w:pPr>
        <w:jc w:val="both"/>
      </w:pPr>
      <w:r>
        <w:rPr/>
        <w:t xml:space="preserve">2. Mirror Natural Evolution Strategies (MiNES) is a query-efficient optimization algorithm that converges to the inverse of Hessian matrix of the objective function with a sublinear convergence rate.</w:t>
      </w:r>
    </w:p>
    <w:p>
      <w:pPr>
        <w:jc w:val="both"/>
      </w:pPr>
      <w:r>
        <w:rPr/>
        <w:t xml:space="preserve">3. The article discusses the potential benefits of using these strategies for computer science applications.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two algorithms, Exponential Natural Evolution Strategies (xNES) and Mirror Natural Evolution Strategies (MiNES), which are used in computer science applications. The article does not provide any evidence to support its claims about the effectiveness of these algorithms, nor does it discuss any potential risks associated with their use. Additionally, there is no discussion of alternative approaches or counterarguments to the proposed strategies, which could lead to a one-sided view of the topic. Furthermore, there is no indication that the authors have considered any potential biases in their research or that they have taken steps to mitigate them. Finally, there is no indication that the authors have conducted any independent research or consulted experts in order to verify their claims about the effectiveness of these algorithms. In conclusion, this article lacks sufficient evidence and critical analysis to be considered reliable or trustworthy.</w:t>
      </w:r>
    </w:p>
    <w:p>
      <w:pPr>
        <w:pStyle w:val="Heading1"/>
      </w:pPr>
      <w:bookmarkStart w:id="5" w:name="_Toc5"/>
      <w:r>
        <w:t>Topics for further research:</w:t>
      </w:r>
      <w:bookmarkEnd w:id="5"/>
    </w:p>
    <w:p>
      <w:pPr>
        <w:spacing w:after="0"/>
        <w:numPr>
          <w:ilvl w:val="0"/>
          <w:numId w:val="2"/>
        </w:numPr>
      </w:pPr>
      <w:r>
        <w:rPr/>
        <w:t xml:space="preserve">Exponential Natural Evolution Strategies</w:t>
      </w:r>
    </w:p>
    <w:p>
      <w:pPr>
        <w:spacing w:after="0"/>
        <w:numPr>
          <w:ilvl w:val="0"/>
          <w:numId w:val="2"/>
        </w:numPr>
      </w:pPr>
      <w:r>
        <w:rPr/>
        <w:t xml:space="preserve">Mirror Natural Evolution Strategies</w:t>
      </w:r>
    </w:p>
    <w:p>
      <w:pPr>
        <w:spacing w:after="0"/>
        <w:numPr>
          <w:ilvl w:val="0"/>
          <w:numId w:val="2"/>
        </w:numPr>
      </w:pPr>
      <w:r>
        <w:rPr/>
        <w:t xml:space="preserve">Computer Science Applications</w:t>
      </w:r>
    </w:p>
    <w:p>
      <w:pPr>
        <w:spacing w:after="0"/>
        <w:numPr>
          <w:ilvl w:val="0"/>
          <w:numId w:val="2"/>
        </w:numPr>
      </w:pPr>
      <w:r>
        <w:rPr/>
        <w:t xml:space="preserve">Alternative Approaches</w:t>
      </w:r>
    </w:p>
    <w:p>
      <w:pPr>
        <w:spacing w:after="0"/>
        <w:numPr>
          <w:ilvl w:val="0"/>
          <w:numId w:val="2"/>
        </w:numPr>
      </w:pPr>
      <w:r>
        <w:rPr/>
        <w:t xml:space="preserve">Potential Biases</w:t>
      </w:r>
    </w:p>
    <w:p>
      <w:pPr>
        <w:numPr>
          <w:ilvl w:val="0"/>
          <w:numId w:val="2"/>
        </w:numPr>
      </w:pPr>
      <w:r>
        <w:rPr/>
        <w:t xml:space="preserve">Expert Opinion</w:t>
      </w:r>
    </w:p>
    <w:p>
      <w:pPr>
        <w:pStyle w:val="Heading1"/>
      </w:pPr>
      <w:bookmarkStart w:id="6" w:name="_Toc6"/>
      <w:r>
        <w:t>Report location:</w:t>
      </w:r>
      <w:bookmarkEnd w:id="6"/>
    </w:p>
    <w:p>
      <w:hyperlink r:id="rId8" w:history="1">
        <w:r>
          <w:rPr>
            <w:color w:val="2980b9"/>
            <w:u w:val="single"/>
          </w:rPr>
          <w:t xml:space="preserve">https://www.fullpicture.app/item/8d81173980a547a8f70e864f15b6de1a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891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Natural-Evolution-Strategies-Wierstra-Schaul/dd5cf95a7af93d2733120d177c593989b19b98fe" TargetMode="External"/><Relationship Id="rId8" Type="http://schemas.openxmlformats.org/officeDocument/2006/relationships/hyperlink" Target="https://www.fullpicture.app/item/8d81173980a547a8f70e864f15b6de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2023-02-25T06:00:37+01:00</dcterms:created>
  <dcterms:modified xsi:type="dcterms:W3CDTF">2023-02-25T06:00:37+01:00</dcterms:modified>
</cp:coreProperties>
</file>

<file path=docProps/custom.xml><?xml version="1.0" encoding="utf-8"?>
<Properties xmlns="http://schemas.openxmlformats.org/officeDocument/2006/custom-properties" xmlns:vt="http://schemas.openxmlformats.org/officeDocument/2006/docPropsVTypes"/>
</file>