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机制砂特性对混凝土性能的影响研究 - AMiner</w:t>
      </w:r>
      <w:br/>
      <w:hyperlink r:id="rId7" w:history="1">
        <w:r>
          <w:rPr>
            <w:color w:val="2980b9"/>
            <w:u w:val="single"/>
          </w:rPr>
          <w:t xml:space="preserve">https://www.aminer.cn/pub/646c65eed68f896efa068bec/study-on-the-effect-of-machine-made-sand-properties-on-concrete-properties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本文分析了机制砂特性对混凝土性能的影响。当2.36mm的两级颗粒增加时，砂浆的屈服应力增加，而0.3-0.6mm和0.15-0.3mm的两级颗粒增加可以增加机制砂的塑性黏度。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文章介绍了AMiner基于学术预训练模型对论文进行全文理解，并提取关键信息，包括背景、方法、结果、结论等内容，以便读者能够一目了然地了解论文摘要。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提到了M6模型在多模态下游任务中优于基线模型，并且通过扩展至10亿参数规模的大型M6模型，在中文预训练模型中达到更好的性能。同时，作者计划通过增加数据来进一步扩展极大规模模型的预训练，以探索其在互联网开放资源、合作出版商和自动分析结果方面的性能极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利益关系，这可能导致潜在的偏见。如果作者有与机制砂相关的商业或个人利益，他们可能倾向于强调机制砂对混凝土性能的积极影响，而忽略了其他可能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片面报道：文章只关注了机制砂对混凝土性能的正面影响，没有提及任何可能存在的负面影响。这种片面报道可能会误导读者，使他们得出不完整或错误的结论。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无根据的主张：文章中提到增加0.3-0.6mm和0.15-0.3mm两级颗粒可以增加机制砂的塑性黏度，但没有提供任何实验证据来支持这一主张。缺乏实验证据使得这一主张缺乏可信度。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缺失的考虑点：文章没有讨论其他可能影响混凝土性能的因素，如水灰比、固化时间等。这些因素对混凝土性能同样重要，但在文章中被忽略了。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所提出主张的缺失证据：文章没有提供足够的数据和实验证据来支持其主张。缺乏实验证据使得读者很难相信这些主张的可靠性。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未探索的反驳：文章没有探讨可能存在的反对观点或研究结果，这导致了一个不完整的讨论。通过探讨可能存在的反驳，可以更全面地评估机制砂对混凝土性能的影响。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宣传内容：文章中出现了一些宣传性质的语言，如“我们提出了一个方法”，“我们将继续预训练极大模型”。这种宣传内容可能会给读者留下不客观或不可靠的印象。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偏袒：文章没有平等地呈现双方观点。它只关注机制砂对混凝土性能的积极影响，而忽略了其他可能存在的观点或研究结果。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是否注意到可能的风险：文章没有提及任何与使用机制砂相关的潜在风险或问题。这种忽视可能导致读者对机制砂产生错误或不完整的认识。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潜在偏见、片面报道、无根据的主张、缺失的考虑点、所提出主张的缺失证据、未探索的反驳、宣传内容和偏袒等问题。读者应该对文章中提出的结论保持怀疑，并寻找更全面和可靠的信息来评估机制砂对混凝土性能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机制砂对混凝土性能的负面影响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机制砂颗粒大小对塑性黏度的影响的实验证据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其他可能影响混凝土性能的因素
</w:t>
      </w:r>
    </w:p>
    <w:p>
      <w:pPr>
        <w:spacing w:after="0"/>
        <w:numPr>
          <w:ilvl w:val="0"/>
          <w:numId w:val="2"/>
        </w:numPr>
      </w:pPr>
      <w:r>
        <w:rPr/>
        <w:t xml:space="preserve">文章主张的实验证据
</w:t>
      </w:r>
    </w:p>
    <w:p>
      <w:pPr>
        <w:numPr>
          <w:ilvl w:val="0"/>
          <w:numId w:val="2"/>
        </w:numPr>
      </w:pPr>
      <w:r>
        <w:rPr/>
        <w:t xml:space="preserve">反对观点或研究结果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https://www.fullpicture.app/item/8d849d1d2e9247afead5953aedfde77d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F96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646c65eed68f896efa068bec/study-on-the-effect-of-machine-made-sand-properties-on-concrete-properties" TargetMode="External"/><Relationship Id="rId8" Type="http://schemas.openxmlformats.org/officeDocument/2006/relationships/hyperlink" Target="https://www.fullpicture.app/item/8d849d1d2e9247afead5953aedfde7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2023-12-15T08:42:34+01:00</dcterms:created>
  <dcterms:modified xsi:type="dcterms:W3CDTF">2023-12-15T08:42:34+01:00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