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乳酸组分析提示肝细胞癌代谢适应的乳酸化依赖性机制 - PubMed</w:t>
      </w:r>
      <w:br/>
      <w:hyperlink r:id="rId7" w:history="1">
        <w:r>
          <w:rPr>
            <w:color w:val="2980b9"/>
            <w:u w:val="single"/>
          </w:rPr>
          <w:t xml:space="preserve">https://pubmed.ncbi.nlm.nih.gov/36593272/</w:t>
        </w:r>
      </w:hyperlink>
    </w:p>
    <w:p>
      <w:pPr>
        <w:pStyle w:val="Heading1"/>
      </w:pPr>
      <w:bookmarkStart w:id="2" w:name="_Toc2"/>
      <w:r>
        <w:t>Article summary:</w:t>
      </w:r>
      <w:bookmarkEnd w:id="2"/>
    </w:p>
    <w:p>
      <w:pPr>
        <w:jc w:val="both"/>
      </w:pPr>
      <w:r>
        <w:rPr/>
        <w:t xml:space="preserve">1. 乳酸组分析揭示了肝细胞癌代谢适应的乳酸化依赖性机制。研究人员通过对肝细胞癌患者的乳酸组分进行分析，发现乳酸在肝细胞癌中起着重要的代谢适应作用。这一发现揭示了肝细胞癌细胞对乳酸的依赖性，并为进一步研究肝细胞癌的代谢适应提供了新的线索。</w:t>
      </w:r>
    </w:p>
    <w:p>
      <w:pPr>
        <w:jc w:val="both"/>
      </w:pPr>
      <w:r>
        <w:rPr/>
        <w:t xml:space="preserve"/>
      </w:r>
    </w:p>
    <w:p>
      <w:pPr>
        <w:jc w:val="both"/>
      </w:pPr>
      <w:r>
        <w:rPr/>
        <w:t xml:space="preserve">2. 乳酸化是肝细胞癌生长和转移的关键因素。研究人员发现，乳酸化可以促进肝细胞癌的生长和转移，并且与肿瘤恶性程度相关。他们还发现，抑制乳酸化可以有效抑制肝细胞癌的生长和转移，为开发新的治疗策略提供了理论基础。</w:t>
      </w:r>
    </w:p>
    <w:p>
      <w:pPr>
        <w:jc w:val="both"/>
      </w:pPr>
      <w:r>
        <w:rPr/>
        <w:t xml:space="preserve"/>
      </w:r>
    </w:p>
    <w:p>
      <w:pPr>
        <w:jc w:val="both"/>
      </w:pPr>
      <w:r>
        <w:rPr/>
        <w:t xml:space="preserve">3. 乳酸化依赖性机制可能成为肝细胞癌治疗的靶点。根据对乳酸化依赖性机制的深入研究，研究人员认为针对乳酸化的治疗策略可能成为肝细胞癌治疗的新靶点。他们提出了一种针对乳酸化的潜在治疗方法，并呼吁进一步的临床研究来验证其有效性和安全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很抱歉，由于给出的文章内容非常有限，无法进行详细的批判性分析。请提供更多关于文章内容的信息，以便我能够为您提供更准确和全面的分析。</w:t>
      </w:r>
    </w:p>
    <w:p>
      <w:pPr>
        <w:pStyle w:val="Heading1"/>
      </w:pPr>
      <w:bookmarkStart w:id="5" w:name="_Toc5"/>
      <w:r>
        <w:t>Topics for further research:</w:t>
      </w:r>
      <w:bookmarkEnd w:id="5"/>
    </w:p>
    <w:p>
      <w:pPr>
        <w:spacing w:after="0"/>
        <w:numPr>
          <w:ilvl w:val="0"/>
          <w:numId w:val="2"/>
        </w:numPr>
      </w:pPr>
      <w:r>
        <w:rPr/>
        <w:t xml:space="preserve">文章主题是什么？
</w:t>
      </w:r>
    </w:p>
    <w:p>
      <w:pPr>
        <w:spacing w:after="0"/>
        <w:numPr>
          <w:ilvl w:val="0"/>
          <w:numId w:val="2"/>
        </w:numPr>
      </w:pPr>
      <w:r>
        <w:rPr/>
        <w:t xml:space="preserve">文章中提到的关键观点是什么？
</w:t>
      </w:r>
    </w:p>
    <w:p>
      <w:pPr>
        <w:spacing w:after="0"/>
        <w:numPr>
          <w:ilvl w:val="0"/>
          <w:numId w:val="2"/>
        </w:numPr>
      </w:pPr>
      <w:r>
        <w:rPr/>
        <w:t xml:space="preserve">文章中使用的证据和例子是什么？
</w:t>
      </w:r>
    </w:p>
    <w:p>
      <w:pPr>
        <w:spacing w:after="0"/>
        <w:numPr>
          <w:ilvl w:val="0"/>
          <w:numId w:val="2"/>
        </w:numPr>
      </w:pPr>
      <w:r>
        <w:rPr/>
        <w:t xml:space="preserve">文章中是否存在逻辑错误或矛盾之处？
</w:t>
      </w:r>
    </w:p>
    <w:p>
      <w:pPr>
        <w:spacing w:after="0"/>
        <w:numPr>
          <w:ilvl w:val="0"/>
          <w:numId w:val="2"/>
        </w:numPr>
      </w:pPr>
      <w:r>
        <w:rPr/>
        <w:t xml:space="preserve">文章中是否存在偏见或假设？
</w:t>
      </w:r>
    </w:p>
    <w:p>
      <w:pPr>
        <w:numPr>
          <w:ilvl w:val="0"/>
          <w:numId w:val="2"/>
        </w:numPr>
      </w:pPr>
      <w:r>
        <w:rPr/>
        <w:t xml:space="preserve">文章对相关背景信息或其他观点的讨论是否充分？</w:t>
      </w:r>
    </w:p>
    <w:p>
      <w:pPr>
        <w:pStyle w:val="Heading1"/>
      </w:pPr>
      <w:bookmarkStart w:id="6" w:name="_Toc6"/>
      <w:r>
        <w:t>Report location:</w:t>
      </w:r>
      <w:bookmarkEnd w:id="6"/>
    </w:p>
    <w:p>
      <w:hyperlink r:id="rId8" w:history="1">
        <w:r>
          <w:rPr>
            <w:color w:val="2980b9"/>
            <w:u w:val="single"/>
          </w:rPr>
          <w:t xml:space="preserve">https://www.fullpicture.app/item/8d8d5c509e8273665b919647b25b1bcb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43F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593272/" TargetMode="External"/><Relationship Id="rId8" Type="http://schemas.openxmlformats.org/officeDocument/2006/relationships/hyperlink" Target="https://www.fullpicture.app/item/8d8d5c509e8273665b919647b25b1b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2024-07-09T11:38:26+02:00</dcterms:created>
  <dcterms:modified xsi:type="dcterms:W3CDTF">2024-07-09T11:38:26+02:00</dcterms:modified>
</cp:coreProperties>
</file>

<file path=docProps/custom.xml><?xml version="1.0" encoding="utf-8"?>
<Properties xmlns="http://schemas.openxmlformats.org/officeDocument/2006/custom-properties" xmlns:vt="http://schemas.openxmlformats.org/officeDocument/2006/docPropsVTypes"/>
</file>