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We Want to Live (and Work) in That Vermeer Light - The New York Times</w:t>
      </w:r>
      <w:br/>
      <w:hyperlink r:id="rId7" w:history="1">
        <w:r>
          <w:rPr>
            <w:color w:val="2980b9"/>
            <w:u w:val="single"/>
          </w:rPr>
          <w:t xml:space="preserve">https://www.nytimes.com/2023/03/17/upshot/vermeer-light-buildings-apartments.html</w:t>
        </w:r>
      </w:hyperlink>
    </w:p>
    <w:p>
      <w:pPr>
        <w:pStyle w:val="Heading1"/>
      </w:pPr>
      <w:bookmarkStart w:id="2" w:name="_Toc2"/>
      <w:r>
        <w:t>Article summary:</w:t>
      </w:r>
      <w:bookmarkEnd w:id="2"/>
    </w:p>
    <w:p>
      <w:pPr>
        <w:jc w:val="both"/>
      </w:pPr>
      <w:r>
        <w:rPr/>
        <w:t xml:space="preserve">1. Sunlight has a significant impact on our interior spaces, affecting real estate value and mood.</w:t>
      </w:r>
    </w:p>
    <w:p>
      <w:pPr>
        <w:jc w:val="both"/>
      </w:pPr>
      <w:r>
        <w:rPr/>
        <w:t xml:space="preserve">2. Natural light is essential for apartments, making it difficult to convert office buildings into housing.</w:t>
      </w:r>
    </w:p>
    <w:p>
      <w:pPr>
        <w:jc w:val="both"/>
      </w:pPr>
      <w:r>
        <w:rPr/>
        <w:t xml:space="preserve">3. The warm glow of Vermeer paintings represents the ideal interior condition with tall windows letting soft light fall deeply into rooms.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We Want to Live (and Work) in That Vermeer Light" by The New York Times discusses the importance of natural light in our living and working spaces. While the article provides some interesting insights into how sunlight can affect our mood and productivity, it also has some potential biases and missing points of consideration.</w:t>
      </w:r>
    </w:p>
    <w:p>
      <w:pPr>
        <w:jc w:val="both"/>
      </w:pPr>
      <w:r>
        <w:rPr/>
        <w:t xml:space="preserve"/>
      </w:r>
    </w:p>
    <w:p>
      <w:pPr>
        <w:jc w:val="both"/>
      </w:pPr>
      <w:r>
        <w:rPr/>
        <w:t xml:space="preserve">One of the main biases in the article is its focus on high-end real estate and office buildings. The author mentions how natural light can drive up the value of real estate, but fails to acknowledge that many people cannot afford such luxury apartments or workspaces. This one-sided reporting ignores the fact that most people have to make do with less-than-ideal living and working conditions.</w:t>
      </w:r>
    </w:p>
    <w:p>
      <w:pPr>
        <w:jc w:val="both"/>
      </w:pPr>
      <w:r>
        <w:rPr/>
        <w:t xml:space="preserve"/>
      </w:r>
    </w:p>
    <w:p>
      <w:pPr>
        <w:jc w:val="both"/>
      </w:pPr>
      <w:r>
        <w:rPr/>
        <w:t xml:space="preserve">Another issue with the article is its promotion of a specific aesthetic ideal - the warm glow in a Vermeer painting. While this may be a desirable look for some, it is not necessarily universal or practical for all types of spaces. The author also fails to consider other factors that may affect lighting, such as climate, location, and building orientation.</w:t>
      </w:r>
    </w:p>
    <w:p>
      <w:pPr>
        <w:jc w:val="both"/>
      </w:pPr>
      <w:r>
        <w:rPr/>
        <w:t xml:space="preserve"/>
      </w:r>
    </w:p>
    <w:p>
      <w:pPr>
        <w:jc w:val="both"/>
      </w:pPr>
      <w:r>
        <w:rPr/>
        <w:t xml:space="preserve">The article also makes unsupported claims about the effects of artificial light on our health and well-being. While it is true that natural light has been shown to improve mood and sleep patterns, there is little evidence to suggest that artificial light is inherently harmful or detrimental to our health. Moreover, many modern lighting systems are designed to mimic natural light as closely as possible.</w:t>
      </w:r>
    </w:p>
    <w:p>
      <w:pPr>
        <w:jc w:val="both"/>
      </w:pPr>
      <w:r>
        <w:rPr/>
        <w:t xml:space="preserve"/>
      </w:r>
    </w:p>
    <w:p>
      <w:pPr>
        <w:jc w:val="both"/>
      </w:pPr>
      <w:r>
        <w:rPr/>
        <w:t xml:space="preserve">Finally, the article does not explore counterarguments or alternative perspectives on the topic. For example, while natural light may be desirable for many people, there are also valid reasons why some individuals prefer dimmer or more controlled lighting environments. Additionally, there are practical considerations such as energy efficiency and cost that must be taken into account when designing buildings.</w:t>
      </w:r>
    </w:p>
    <w:p>
      <w:pPr>
        <w:jc w:val="both"/>
      </w:pPr>
      <w:r>
        <w:rPr/>
        <w:t xml:space="preserve"/>
      </w:r>
    </w:p>
    <w:p>
      <w:pPr>
        <w:jc w:val="both"/>
      </w:pPr>
      <w:r>
        <w:rPr/>
        <w:t xml:space="preserve">Overall, while "Why We Want to Live (and Work) in That Vermeer Light" raises some interesting points about the importance of natural light in our lives, it also has several biases and missing points of consideration that limit its usefulness as a comprehensive analysis of this topic.</w:t>
      </w:r>
    </w:p>
    <w:p>
      <w:pPr>
        <w:pStyle w:val="Heading1"/>
      </w:pPr>
      <w:bookmarkStart w:id="5" w:name="_Toc5"/>
      <w:r>
        <w:t>Topics for further research:</w:t>
      </w:r>
      <w:bookmarkEnd w:id="5"/>
    </w:p>
    <w:p>
      <w:pPr>
        <w:spacing w:after="0"/>
        <w:numPr>
          <w:ilvl w:val="0"/>
          <w:numId w:val="2"/>
        </w:numPr>
      </w:pPr>
      <w:r>
        <w:rPr/>
        <w:t xml:space="preserve">Alternative perspectives on natural light in living and working spaces
</w:t>
      </w:r>
    </w:p>
    <w:p>
      <w:pPr>
        <w:spacing w:after="0"/>
        <w:numPr>
          <w:ilvl w:val="0"/>
          <w:numId w:val="2"/>
        </w:numPr>
      </w:pPr>
      <w:r>
        <w:rPr/>
        <w:t xml:space="preserve">Affordable ways to incorporate natural light into homes and offices
</w:t>
      </w:r>
    </w:p>
    <w:p>
      <w:pPr>
        <w:spacing w:after="0"/>
        <w:numPr>
          <w:ilvl w:val="0"/>
          <w:numId w:val="2"/>
        </w:numPr>
      </w:pPr>
      <w:r>
        <w:rPr/>
        <w:t xml:space="preserve">The impact of climate and building orientation on natural light availability
</w:t>
      </w:r>
    </w:p>
    <w:p>
      <w:pPr>
        <w:spacing w:after="0"/>
        <w:numPr>
          <w:ilvl w:val="0"/>
          <w:numId w:val="2"/>
        </w:numPr>
      </w:pPr>
      <w:r>
        <w:rPr/>
        <w:t xml:space="preserve">The effects of artificial light on health and well-being
</w:t>
      </w:r>
    </w:p>
    <w:p>
      <w:pPr>
        <w:spacing w:after="0"/>
        <w:numPr>
          <w:ilvl w:val="0"/>
          <w:numId w:val="2"/>
        </w:numPr>
      </w:pPr>
      <w:r>
        <w:rPr/>
        <w:t xml:space="preserve">Energy-efficient lighting solutions for buildings
</w:t>
      </w:r>
    </w:p>
    <w:p>
      <w:pPr>
        <w:numPr>
          <w:ilvl w:val="0"/>
          <w:numId w:val="2"/>
        </w:numPr>
      </w:pPr>
      <w:r>
        <w:rPr/>
        <w:t xml:space="preserve">The role of lighting design in creating comfortable and productive environments</w:t>
      </w:r>
    </w:p>
    <w:p>
      <w:pPr>
        <w:pStyle w:val="Heading1"/>
      </w:pPr>
      <w:bookmarkStart w:id="6" w:name="_Toc6"/>
      <w:r>
        <w:t>Report location:</w:t>
      </w:r>
      <w:bookmarkEnd w:id="6"/>
    </w:p>
    <w:p>
      <w:hyperlink r:id="rId8" w:history="1">
        <w:r>
          <w:rPr>
            <w:color w:val="2980b9"/>
            <w:u w:val="single"/>
          </w:rPr>
          <w:t xml:space="preserve">https://www.fullpicture.app/item/8d926bf76519fec7097879fb12f83a5b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32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17/upshot/vermeer-light-buildings-apartments.html" TargetMode="External"/><Relationship Id="rId8" Type="http://schemas.openxmlformats.org/officeDocument/2006/relationships/hyperlink" Target="https://www.fullpicture.app/item/8d926bf76519fec7097879fb12f83a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2024-01-11T12:52:54+01:00</dcterms:created>
  <dcterms:modified xsi:type="dcterms:W3CDTF">2024-01-11T12:52:54+01:00</dcterms:modified>
</cp:coreProperties>
</file>

<file path=docProps/custom.xml><?xml version="1.0" encoding="utf-8"?>
<Properties xmlns="http://schemas.openxmlformats.org/officeDocument/2006/custom-properties" xmlns:vt="http://schemas.openxmlformats.org/officeDocument/2006/docPropsVTypes"/>
</file>