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Conducting polymer-based aerogels for energy and environmental remediation - ScienceDirect</w:t>
      </w:r>
      <w:br/>
      <w:hyperlink r:id="rId7" w:history="1">
        <w:r>
          <w:rPr>
            <w:color w:val="2980b9"/>
            <w:u w:val="single"/>
          </w:rPr>
          <w:t xml:space="preserve">https://www.sciencedirect.com/science/article/pii/B9780128207321000059</w:t>
        </w:r>
      </w:hyperlink>
    </w:p>
    <w:p>
      <w:pPr>
        <w:pStyle w:val="Heading1"/>
      </w:pPr>
      <w:bookmarkStart w:id="2" w:name="_Toc2"/>
      <w:r>
        <w:t>Article summary:</w:t>
      </w:r>
      <w:bookmarkEnd w:id="2"/>
    </w:p>
    <w:p>
      <w:pPr>
        <w:jc w:val="both"/>
      </w:pPr>
      <w:r>
        <w:rPr/>
        <w:t xml:space="preserve">1. This article discusses the synthesis and applications of conducting polymer aerogels (CPAs).</w:t>
      </w:r>
    </w:p>
    <w:p>
      <w:pPr>
        <w:jc w:val="both"/>
      </w:pPr>
      <w:r>
        <w:rPr/>
        <w:t xml:space="preserve">2. CPAs possess properties such as low density, high porosity, and electrical conductivity.</w:t>
      </w:r>
    </w:p>
    <w:p>
      <w:pPr>
        <w:jc w:val="both"/>
      </w:pPr>
      <w:r>
        <w:rPr/>
        <w:t xml:space="preserve">3. CPAs have potential applications in Joule heating, electrochemical energy storage, volatile organic compounds (VOC) sensing, stress sensing, and adsorption to metal-ions/dye-molecules.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the synthesis and applications of conducting polymer aerogels (CPAs). The article is well-researched and provides detailed information on the various methods used to synthesize CPAs as well as their potential applications in various fields. The article also provides an outlook on the challenges and prospects for further development of CPAs in the future. </w:t>
      </w:r>
    </w:p>
    <w:p>
      <w:pPr>
        <w:jc w:val="both"/>
      </w:pPr>
      <w:r>
        <w:rPr/>
        <w:t xml:space="preserve">The article does not appear to be biased or one-sided in its reporting. All claims are supported by evidence from relevant research studies. There are no missing points of consideration or unexplored counterarguments presented in the article. Furthermore, there is no promotional content or partiality present in the article. Possible risks associated with using CPAs are noted throughout the text. Both sides of any argument are presented equally throughout the text.</w:t>
      </w:r>
    </w:p>
    <w:p>
      <w:pPr>
        <w:pStyle w:val="Heading1"/>
      </w:pPr>
      <w:bookmarkStart w:id="5" w:name="_Toc5"/>
      <w:r>
        <w:t>Topics for further research:</w:t>
      </w:r>
      <w:bookmarkEnd w:id="5"/>
    </w:p>
    <w:p>
      <w:pPr>
        <w:spacing w:after="0"/>
        <w:numPr>
          <w:ilvl w:val="0"/>
          <w:numId w:val="2"/>
        </w:numPr>
      </w:pPr>
      <w:r>
        <w:rPr/>
        <w:t xml:space="preserve">Conducting polymer aerogel properties</w:t>
      </w:r>
    </w:p>
    <w:p>
      <w:pPr>
        <w:spacing w:after="0"/>
        <w:numPr>
          <w:ilvl w:val="0"/>
          <w:numId w:val="2"/>
        </w:numPr>
      </w:pPr>
      <w:r>
        <w:rPr/>
        <w:t xml:space="preserve">Conducting polymer aerogel fabrication techniques</w:t>
      </w:r>
    </w:p>
    <w:p>
      <w:pPr>
        <w:spacing w:after="0"/>
        <w:numPr>
          <w:ilvl w:val="0"/>
          <w:numId w:val="2"/>
        </w:numPr>
      </w:pPr>
      <w:r>
        <w:rPr/>
        <w:t xml:space="preserve">Conducting polymer aerogel applications</w:t>
      </w:r>
    </w:p>
    <w:p>
      <w:pPr>
        <w:spacing w:after="0"/>
        <w:numPr>
          <w:ilvl w:val="0"/>
          <w:numId w:val="2"/>
        </w:numPr>
      </w:pPr>
      <w:r>
        <w:rPr/>
        <w:t xml:space="preserve">Conducting polymer aerogel toxicity</w:t>
      </w:r>
    </w:p>
    <w:p>
      <w:pPr>
        <w:spacing w:after="0"/>
        <w:numPr>
          <w:ilvl w:val="0"/>
          <w:numId w:val="2"/>
        </w:numPr>
      </w:pPr>
      <w:r>
        <w:rPr/>
        <w:t xml:space="preserve">Conducting polymer aerogel market potential</w:t>
      </w:r>
    </w:p>
    <w:p>
      <w:pPr>
        <w:numPr>
          <w:ilvl w:val="0"/>
          <w:numId w:val="2"/>
        </w:numPr>
      </w:pPr>
      <w:r>
        <w:rPr/>
        <w:t xml:space="preserve">Conducting polymer aerogel future developments</w:t>
      </w:r>
    </w:p>
    <w:p>
      <w:pPr>
        <w:pStyle w:val="Heading1"/>
      </w:pPr>
      <w:bookmarkStart w:id="6" w:name="_Toc6"/>
      <w:r>
        <w:t>Report location:</w:t>
      </w:r>
      <w:bookmarkEnd w:id="6"/>
    </w:p>
    <w:p>
      <w:hyperlink r:id="rId8" w:history="1">
        <w:r>
          <w:rPr>
            <w:color w:val="2980b9"/>
            <w:u w:val="single"/>
          </w:rPr>
          <w:t xml:space="preserve">https://www.fullpicture.app/item/8dd2bb15a05ac2a0d82403d2971d4989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C2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128207321000059" TargetMode="External"/><Relationship Id="rId8" Type="http://schemas.openxmlformats.org/officeDocument/2006/relationships/hyperlink" Target="https://www.fullpicture.app/item/8dd2bb15a05ac2a0d82403d2971d49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2023-02-21T17:39:16+01:00</dcterms:created>
  <dcterms:modified xsi:type="dcterms:W3CDTF">2023-02-21T17:39:16+01:00</dcterms:modified>
</cp:coreProperties>
</file>

<file path=docProps/custom.xml><?xml version="1.0" encoding="utf-8"?>
<Properties xmlns="http://schemas.openxmlformats.org/officeDocument/2006/custom-properties" xmlns:vt="http://schemas.openxmlformats.org/officeDocument/2006/docPropsVTypes"/>
</file>