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《西游记》（86版） 第1集 猴王初问世</w:t>
      </w:r>
      <w:br/>
      <w:hyperlink r:id="rId7" w:history="1">
        <w:r>
          <w:rPr>
            <w:color w:val="2980b9"/>
            <w:u w:val="single"/>
          </w:rPr>
          <w:t xml:space="preserve">https://tv.cctv.com/2014/07/16/VIDE1405487347374903.shtml?spm=C55853485115.PN6hjciJxJ1y.0.0</w:t>
        </w:r>
      </w:hyperlink>
    </w:p>
    <w:p>
      <w:pPr>
        <w:pStyle w:val="Heading1"/>
      </w:pPr>
      <w:bookmarkStart w:id="2" w:name="_Toc2"/>
      <w:r>
        <w:t>Article summary:</w:t>
      </w:r>
      <w:bookmarkEnd w:id="2"/>
    </w:p>
    <w:p>
      <w:pPr>
        <w:jc w:val="both"/>
      </w:pPr>
      <w:r>
        <w:rPr/>
        <w:t xml:space="preserve">1. 《西游记》（86版）第1集的主要情节是猴王初问世。这一集中，观众见证了孙悟空的诞生和成长过程。</w:t>
      </w:r>
    </w:p>
    <w:p>
      <w:pPr>
        <w:jc w:val="both"/>
      </w:pPr>
      <w:r>
        <w:rPr/>
        <w:t xml:space="preserve">2. 孙悟空在花果山上被石猴族发现，并被封为“石猴王”。他展示了出色的武术技能和智慧，赢得了其他猴子们的尊敬和崇拜。</w:t>
      </w:r>
    </w:p>
    <w:p>
      <w:pPr>
        <w:jc w:val="both"/>
      </w:pPr>
      <w:r>
        <w:rPr/>
        <w:t xml:space="preserve">3. 然而，孙悟空并不满足于在花果山上过着无忧无虑的生活。他渴望探索更广阔的世界，并决定离开花果山去寻找更大的机遇和挑战。</w:t>
      </w:r>
    </w:p>
    <w:p>
      <w:pPr>
        <w:jc w:val="both"/>
      </w:pPr>
      <w:r>
        <w:rPr/>
        <w:t xml:space="preserve"/>
      </w:r>
    </w:p>
    <w:p>
      <w:pPr>
        <w:jc w:val="both"/>
      </w:pPr>
      <w:r>
        <w:rPr/>
        <w:t xml:space="preserve">总结：本文介绍了《西游记》（86版）第1集中关于孙悟空的故事情节。文章描述了孙悟空作为石猴王初次亮相，并表达了他对冒险和成长的渴望。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潜在偏见及其来源：文章标题中提到了《西游记》（86版），这可能暗示作者对该版本的偏好或者对其他版本的偏见。这种偏见可能源自个人喜好、文化背景或者其他因素。</w:t>
      </w:r>
    </w:p>
    <w:p>
      <w:pPr>
        <w:jc w:val="both"/>
      </w:pPr>
      <w:r>
        <w:rPr/>
        <w:t xml:space="preserve"/>
      </w:r>
    </w:p>
    <w:p>
      <w:pPr>
        <w:jc w:val="both"/>
      </w:pPr>
      <w:r>
        <w:rPr/>
        <w:t xml:space="preserve">2. 片面报道：文章只提到了第1集的内容，而没有涵盖整个剧集或者故事的全貌。这种片面报道可能导致读者对整个故事的理解不完整。</w:t>
      </w:r>
    </w:p>
    <w:p>
      <w:pPr>
        <w:jc w:val="both"/>
      </w:pPr>
      <w:r>
        <w:rPr/>
        <w:t xml:space="preserve"/>
      </w:r>
    </w:p>
    <w:p>
      <w:pPr>
        <w:jc w:val="both"/>
      </w:pPr>
      <w:r>
        <w:rPr/>
        <w:t xml:space="preserve">3. 无根据的主张：文章中没有提供任何具体证据或引用来支持其观点。例如，没有说明为什么该剧集存在潜在偏见或宣传内容。</w:t>
      </w:r>
    </w:p>
    <w:p>
      <w:pPr>
        <w:jc w:val="both"/>
      </w:pPr>
      <w:r>
        <w:rPr/>
        <w:t xml:space="preserve"/>
      </w:r>
    </w:p>
    <w:p>
      <w:pPr>
        <w:jc w:val="both"/>
      </w:pPr>
      <w:r>
        <w:rPr/>
        <w:t xml:space="preserve">4. 缺失的考虑点：文章没有考虑到其他版本《西游记》的存在，也没有讨论该剧集与原著小说之间的差异和改编方式。这种缺失可能导致读者对该剧集的评价不全面。</w:t>
      </w:r>
    </w:p>
    <w:p>
      <w:pPr>
        <w:jc w:val="both"/>
      </w:pPr>
      <w:r>
        <w:rPr/>
        <w:t xml:space="preserve"/>
      </w:r>
    </w:p>
    <w:p>
      <w:pPr>
        <w:jc w:val="both"/>
      </w:pPr>
      <w:r>
        <w:rPr/>
        <w:t xml:space="preserve">5. 所提出主张的缺失证据：文章中提到了潜在偏见和宣传内容，但没有给出具体例子或情节来支持这些主张。缺乏具体证据可能使得读者难以理解作者所指的问题。</w:t>
      </w:r>
    </w:p>
    <w:p>
      <w:pPr>
        <w:jc w:val="both"/>
      </w:pPr>
      <w:r>
        <w:rPr/>
        <w:t xml:space="preserve"/>
      </w:r>
    </w:p>
    <w:p>
      <w:pPr>
        <w:jc w:val="both"/>
      </w:pPr>
      <w:r>
        <w:rPr/>
        <w:t xml:space="preserve">6. 未探索的反驳：文章中没有探讨可能存在的反驳观点或者其他人对该剧集的不同看法。这种未探索可能导致读者对该剧集的评价缺乏全面性。</w:t>
      </w:r>
    </w:p>
    <w:p>
      <w:pPr>
        <w:jc w:val="both"/>
      </w:pPr>
      <w:r>
        <w:rPr/>
        <w:t xml:space="preserve"/>
      </w:r>
    </w:p>
    <w:p>
      <w:pPr>
        <w:jc w:val="both"/>
      </w:pPr>
      <w:r>
        <w:rPr/>
        <w:t xml:space="preserve">7. 宣传内容偏袒：文章中没有提到任何宣传内容，因此无法判断是否存在偏袒或不公正的情况。</w:t>
      </w:r>
    </w:p>
    <w:p>
      <w:pPr>
        <w:jc w:val="both"/>
      </w:pPr>
      <w:r>
        <w:rPr/>
        <w:t xml:space="preserve"/>
      </w:r>
    </w:p>
    <w:p>
      <w:pPr>
        <w:jc w:val="both"/>
      </w:pPr>
      <w:r>
        <w:rPr/>
        <w:t xml:space="preserve">8. 是否注意到可能的风险：文章中没有提及任何与该剧集相关的潜在风险或问题。这种忽略可能使得读者对该剧集的评价不够全面和客观。</w:t>
      </w:r>
    </w:p>
    <w:p>
      <w:pPr>
        <w:jc w:val="both"/>
      </w:pPr>
      <w:r>
        <w:rPr/>
        <w:t xml:space="preserve"/>
      </w:r>
    </w:p>
    <w:p>
      <w:pPr>
        <w:jc w:val="both"/>
      </w:pPr>
      <w:r>
        <w:rPr/>
        <w:t xml:space="preserve">9. 没有平等地呈现双方：文章中只提及了作者对该剧集的批评观点，而没有给予其他人对该剧集的正面评价或支持意见。这种不平等可能导致读者对该剧集形成片面化的印象。</w:t>
      </w:r>
    </w:p>
    <w:p>
      <w:pPr>
        <w:jc w:val="both"/>
      </w:pPr>
      <w:r>
        <w:rPr/>
        <w:t xml:space="preserve"/>
      </w:r>
    </w:p>
    <w:p>
      <w:pPr>
        <w:jc w:val="both"/>
      </w:pPr>
      <w:r>
        <w:rPr/>
        <w:t xml:space="preserve">总之，上述文章在批判性分析方面存在一些问题，包括潜在偏见、片面报道、无根据的主张、缺失考虑点、缺乏证据支持、未探索反驳观点等。为了更全面和客观地评价《西游记》（86版），需要更多具体证据和综合考虑各方观点。</w:t>
      </w:r>
    </w:p>
    <w:p>
      <w:pPr>
        <w:pStyle w:val="Heading1"/>
      </w:pPr>
      <w:bookmarkStart w:id="5" w:name="_Toc5"/>
      <w:r>
        <w:t>Topics for further research:</w:t>
      </w:r>
      <w:bookmarkEnd w:id="5"/>
    </w:p>
    <w:p>
      <w:pPr>
        <w:spacing w:after="0"/>
        <w:numPr>
          <w:ilvl w:val="0"/>
          <w:numId w:val="2"/>
        </w:numPr>
      </w:pPr>
      <w:r>
        <w:rPr/>
        <w:t xml:space="preserve">西游记（86版）的潜在偏见和宣传内容
</w:t>
      </w:r>
    </w:p>
    <w:p>
      <w:pPr>
        <w:spacing w:after="0"/>
        <w:numPr>
          <w:ilvl w:val="0"/>
          <w:numId w:val="2"/>
        </w:numPr>
      </w:pPr>
      <w:r>
        <w:rPr/>
        <w:t xml:space="preserve">该剧集与原著小说的差异和改编方式
</w:t>
      </w:r>
    </w:p>
    <w:p>
      <w:pPr>
        <w:spacing w:after="0"/>
        <w:numPr>
          <w:ilvl w:val="0"/>
          <w:numId w:val="2"/>
        </w:numPr>
      </w:pPr>
      <w:r>
        <w:rPr/>
        <w:t xml:space="preserve">具体例子或情节来支持潜在偏见和宣传内容的观点
</w:t>
      </w:r>
    </w:p>
    <w:p>
      <w:pPr>
        <w:spacing w:after="0"/>
        <w:numPr>
          <w:ilvl w:val="0"/>
          <w:numId w:val="2"/>
        </w:numPr>
      </w:pPr>
      <w:r>
        <w:rPr/>
        <w:t xml:space="preserve">其他人对该剧集的正面评价或支持意见
</w:t>
      </w:r>
    </w:p>
    <w:p>
      <w:pPr>
        <w:spacing w:after="0"/>
        <w:numPr>
          <w:ilvl w:val="0"/>
          <w:numId w:val="2"/>
        </w:numPr>
      </w:pPr>
      <w:r>
        <w:rPr/>
        <w:t xml:space="preserve">与该剧集相关的潜在风险或问题
</w:t>
      </w:r>
    </w:p>
    <w:p>
      <w:pPr>
        <w:numPr>
          <w:ilvl w:val="0"/>
          <w:numId w:val="2"/>
        </w:numPr>
      </w:pPr>
      <w:r>
        <w:rPr/>
        <w:t xml:space="preserve">综合考虑各方观点的全面评价</w:t>
      </w:r>
    </w:p>
    <w:p>
      <w:pPr>
        <w:pStyle w:val="Heading1"/>
      </w:pPr>
      <w:bookmarkStart w:id="6" w:name="_Toc6"/>
      <w:r>
        <w:t>Report location:</w:t>
      </w:r>
      <w:bookmarkEnd w:id="6"/>
    </w:p>
    <w:p>
      <w:hyperlink r:id="rId8" w:history="1">
        <w:r>
          <w:rPr>
            <w:color w:val="2980b9"/>
            <w:u w:val="single"/>
          </w:rPr>
          <w:t xml:space="preserve">https://www.fullpicture.app/item/8dedd378f06a4418ab0179714d786906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DBF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v.cctv.com/2014/07/16/VIDE1405487347374903.shtml?spm=C55853485115.PN6hjciJxJ1y.0.0" TargetMode="External"/><Relationship Id="rId8" Type="http://schemas.openxmlformats.org/officeDocument/2006/relationships/hyperlink" Target="https://www.fullpicture.app/item/8dedd378f06a4418ab0179714d7869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2024-05-12T22:05:37+02:00</dcterms:created>
  <dcterms:modified xsi:type="dcterms:W3CDTF">2024-05-12T22:05:37+02:00</dcterms:modified>
</cp:coreProperties>
</file>

<file path=docProps/custom.xml><?xml version="1.0" encoding="utf-8"?>
<Properties xmlns="http://schemas.openxmlformats.org/officeDocument/2006/custom-properties" xmlns:vt="http://schemas.openxmlformats.org/officeDocument/2006/docPropsVTypes"/>
</file>