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Tone in Literature? Definition &amp; Examples</w:t>
      </w:r>
      <w:br/>
      <w:hyperlink r:id="rId7" w:history="1">
        <w:r>
          <w:rPr>
            <w:color w:val="2980b9"/>
            <w:u w:val="single"/>
          </w:rPr>
          <w:t xml:space="preserve">https://blog.reedsy.com/tone-in-literature/</w:t>
        </w:r>
      </w:hyperlink>
    </w:p>
    <w:p>
      <w:pPr>
        <w:pStyle w:val="Heading1"/>
      </w:pPr>
      <w:bookmarkStart w:id="2" w:name="_Toc2"/>
      <w:r>
        <w:t>Article summary:</w:t>
      </w:r>
      <w:bookmarkEnd w:id="2"/>
    </w:p>
    <w:p>
      <w:pPr>
        <w:jc w:val="both"/>
      </w:pPr>
      <w:r>
        <w:rPr/>
        <w:t xml:space="preserve">1. Tone in literature refers to the attitude or mood conveyed by the author through word choice and formatting, shaping the emotional quality of a moment and engaging readers throughout a story.</w:t>
      </w:r>
    </w:p>
    <w:p>
      <w:pPr>
        <w:jc w:val="both"/>
      </w:pPr>
      <w:r>
        <w:rPr/>
        <w:t xml:space="preserve"/>
      </w:r>
    </w:p>
    <w:p>
      <w:pPr>
        <w:jc w:val="both"/>
      </w:pPr>
      <w:r>
        <w:rPr/>
        <w:t xml:space="preserve">2. Different tones, such as optimistic, passionate, pessimistic, and pragmatic, can evoke various emotional responses from readers and contribute to character development in a narrative.</w:t>
      </w:r>
    </w:p>
    <w:p>
      <w:pPr>
        <w:jc w:val="both"/>
      </w:pPr>
      <w:r>
        <w:rPr/>
        <w:t xml:space="preserve"/>
      </w:r>
    </w:p>
    <w:p>
      <w:pPr>
        <w:jc w:val="both"/>
      </w:pPr>
      <w:r>
        <w:rPr/>
        <w:t xml:space="preserve">3. Tone is situational and can change quickly within a scene or dialogue, playing a crucial role in character arcs, reader-narrator distance, and overall reader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tone in literature, explaining its importance in conveying emotions and shaping the reader's experience. It offers examples of different tones such as optimistic, passionate, pessimistic, and pragmatic, illustrating how they can be used to evoke specific emotional responses from readers. The article also discusses the relationship between tone, mood, and voice in writing, highlighting how they differ and interact with each other.</w:t>
      </w:r>
    </w:p>
    <w:p>
      <w:pPr>
        <w:jc w:val="both"/>
      </w:pPr>
      <w:r>
        <w:rPr/>
        <w:t xml:space="preserve"/>
      </w:r>
    </w:p>
    <w:p>
      <w:pPr>
        <w:jc w:val="both"/>
      </w:pPr>
      <w:r>
        <w:rPr/>
        <w:t xml:space="preserve">However, there are some potential biases and shortcomings in the article that need to be addressed. Firstly, the examples provided are mostly from classic literature or well-known works, which may limit the scope of understanding for readers who are not familiar with those specific texts. Including more diverse examples from contemporary literature could have made the discussion more relatable and inclusive.</w:t>
      </w:r>
    </w:p>
    <w:p>
      <w:pPr>
        <w:jc w:val="both"/>
      </w:pPr>
      <w:r>
        <w:rPr/>
        <w:t xml:space="preserve"/>
      </w:r>
    </w:p>
    <w:p>
      <w:pPr>
        <w:jc w:val="both"/>
      </w:pPr>
      <w:r>
        <w:rPr/>
        <w:t xml:space="preserve">Additionally, the article does not delve into the potential limitations or criticisms of using tone in writing. While tone can be a powerful tool for authors to convey emotions and develop characters, it can also be subjective and open to interpretation. Discussing the challenges or controversies surrounding the use of tone in literature would have added depth to the analysis.</w:t>
      </w:r>
    </w:p>
    <w:p>
      <w:pPr>
        <w:jc w:val="both"/>
      </w:pPr>
      <w:r>
        <w:rPr/>
        <w:t xml:space="preserve"/>
      </w:r>
    </w:p>
    <w:p>
      <w:pPr>
        <w:jc w:val="both"/>
      </w:pPr>
      <w:r>
        <w:rPr/>
        <w:t xml:space="preserve">Furthermore, there is a lack of exploration of how cultural or societal factors can influence tone in writing. Different cultures may interpret tones differently based on their norms and values, so acknowledging this aspect could have enriched the discussion.</w:t>
      </w:r>
    </w:p>
    <w:p>
      <w:pPr>
        <w:jc w:val="both"/>
      </w:pPr>
      <w:r>
        <w:rPr/>
        <w:t xml:space="preserve"/>
      </w:r>
    </w:p>
    <w:p>
      <w:pPr>
        <w:jc w:val="both"/>
      </w:pPr>
      <w:r>
        <w:rPr/>
        <w:t xml:space="preserve">Overall, while the article provides a solid introduction to tone in literature and its significance, it could benefit from addressing potential biases by including more diverse examples, discussing limitations or criticisms of using tone, exploring cultural influences on tone interpretation, and providing a more balanced perspective on the topic.</w:t>
      </w:r>
    </w:p>
    <w:p>
      <w:pPr>
        <w:pStyle w:val="Heading1"/>
      </w:pPr>
      <w:bookmarkStart w:id="5" w:name="_Toc5"/>
      <w:r>
        <w:t>Topics for further research:</w:t>
      </w:r>
      <w:bookmarkEnd w:id="5"/>
    </w:p>
    <w:p>
      <w:pPr>
        <w:spacing w:after="0"/>
        <w:numPr>
          <w:ilvl w:val="0"/>
          <w:numId w:val="2"/>
        </w:numPr>
      </w:pPr>
      <w:r>
        <w:rPr/>
        <w:t xml:space="preserve">Criticisms of using tone in literature
</w:t>
      </w:r>
    </w:p>
    <w:p>
      <w:pPr>
        <w:spacing w:after="0"/>
        <w:numPr>
          <w:ilvl w:val="0"/>
          <w:numId w:val="2"/>
        </w:numPr>
      </w:pPr>
      <w:r>
        <w:rPr/>
        <w:t xml:space="preserve">Cultural influences on tone interpretation in writing
</w:t>
      </w:r>
    </w:p>
    <w:p>
      <w:pPr>
        <w:spacing w:after="0"/>
        <w:numPr>
          <w:ilvl w:val="0"/>
          <w:numId w:val="2"/>
        </w:numPr>
      </w:pPr>
      <w:r>
        <w:rPr/>
        <w:t xml:space="preserve">Contemporary examples of tone in literature
</w:t>
      </w:r>
    </w:p>
    <w:p>
      <w:pPr>
        <w:spacing w:after="0"/>
        <w:numPr>
          <w:ilvl w:val="0"/>
          <w:numId w:val="2"/>
        </w:numPr>
      </w:pPr>
      <w:r>
        <w:rPr/>
        <w:t xml:space="preserve">Subjectivity of tone in writing
</w:t>
      </w:r>
    </w:p>
    <w:p>
      <w:pPr>
        <w:spacing w:after="0"/>
        <w:numPr>
          <w:ilvl w:val="0"/>
          <w:numId w:val="2"/>
        </w:numPr>
      </w:pPr>
      <w:r>
        <w:rPr/>
        <w:t xml:space="preserve">Challenges of using tone effectively in literature
</w:t>
      </w:r>
    </w:p>
    <w:p>
      <w:pPr>
        <w:numPr>
          <w:ilvl w:val="0"/>
          <w:numId w:val="2"/>
        </w:numPr>
      </w:pPr>
      <w:r>
        <w:rPr/>
        <w:t xml:space="preserve">Societal factors shaping tone in literature</w:t>
      </w:r>
    </w:p>
    <w:p>
      <w:pPr>
        <w:pStyle w:val="Heading1"/>
      </w:pPr>
      <w:bookmarkStart w:id="6" w:name="_Toc6"/>
      <w:r>
        <w:t>Report location:</w:t>
      </w:r>
      <w:bookmarkEnd w:id="6"/>
    </w:p>
    <w:p>
      <w:hyperlink r:id="rId8" w:history="1">
        <w:r>
          <w:rPr>
            <w:color w:val="2980b9"/>
            <w:u w:val="single"/>
          </w:rPr>
          <w:t xml:space="preserve">https://www.fullpicture.app/item/8e0448263cc791b1e3add9a96cb75587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BC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reedsy.com/tone-in-literature/" TargetMode="External"/><Relationship Id="rId8" Type="http://schemas.openxmlformats.org/officeDocument/2006/relationships/hyperlink" Target="https://www.fullpicture.app/item/8e0448263cc791b1e3add9a96cb755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2024-07-05T06:58:05+02:00</dcterms:created>
  <dcterms:modified xsi:type="dcterms:W3CDTF">2024-07-05T06:58:05+02:00</dcterms:modified>
</cp:coreProperties>
</file>

<file path=docProps/custom.xml><?xml version="1.0" encoding="utf-8"?>
<Properties xmlns="http://schemas.openxmlformats.org/officeDocument/2006/custom-properties" xmlns:vt="http://schemas.openxmlformats.org/officeDocument/2006/docPropsVTypes"/>
</file>