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Survey of Robotic Systems for Nursing Care</w:t>
      </w:r>
      <w:br/>
      <w:hyperlink r:id="rId7" w:history="1">
        <w:r>
          <w:rPr>
            <w:color w:val="2980b9"/>
            <w:u w:val="single"/>
          </w:rPr>
          <w:t xml:space="preserve">https://www.frontiersin.org/articles/10.3389/frobt.2022.832248/full</w:t>
        </w:r>
      </w:hyperlink>
    </w:p>
    <w:p>
      <w:pPr>
        <w:pStyle w:val="Heading1"/>
      </w:pPr>
      <w:bookmarkStart w:id="2" w:name="_Toc2"/>
      <w:r>
        <w:t>Article summary:</w:t>
      </w:r>
      <w:bookmarkEnd w:id="2"/>
    </w:p>
    <w:p>
      <w:pPr>
        <w:jc w:val="both"/>
      </w:pPr>
      <w:r>
        <w:rPr/>
        <w:t xml:space="preserve">1. Recent advances in robotics have enabled the application of robotic solutions to the nursing care domain.</w:t>
      </w:r>
    </w:p>
    <w:p>
      <w:pPr>
        <w:jc w:val="both"/>
      </w:pPr>
      <w:r>
        <w:rPr/>
        <w:t xml:space="preserve">2. Nursing care is an important humanitarian challenge due to an aging population and a shortage of nursing staff.</w:t>
      </w:r>
    </w:p>
    <w:p>
      <w:pPr>
        <w:jc w:val="both"/>
      </w:pPr>
      <w:r>
        <w:rPr/>
        <w:t xml:space="preserve">3. Human-robot interaction must be close and safe, taking into account the human's intention and preferences for successful collaboration between robots and caregivers.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robotic systems for nursing care, discussing recent advances in robotics that enable their application in this domain, as well as the challenges posed by an aging population and a shortage of nursing staff. The article also emphasizes the importance of human-robot interaction, noting that it must be close and safe while taking into account the human's intention and preferences for successful collaboration between robots and caregivers.</w:t>
      </w:r>
    </w:p>
    <w:p>
      <w:pPr>
        <w:jc w:val="both"/>
      </w:pPr>
      <w:r>
        <w:rPr/>
        <w:t xml:space="preserve">The article is generally reliable, providing evidence for its claims in the form of references to relevant research studies. It also presents both sides of the argument fairly, noting both potential benefits and risks associated with using robotic systems for nursing care. However, there are some areas where more information could be provided or explored further. For example, while the article mentions potential risks associated with using robotic systems for nursing care, it does not provide any details on what these risks might be or how they can be mitigated. Additionally, while the article discusses potential benefits such as increased efficiency or improved patient outcomes, it does not provide any evidence to support these claims or explore possible counterarguments. </w:t>
      </w:r>
    </w:p>
    <w:p>
      <w:pPr>
        <w:jc w:val="both"/>
      </w:pPr>
      <w:r>
        <w:rPr/>
        <w:t xml:space="preserve">In conclusion, this article provides a comprehensive overview of robotic systems for nursing care but could benefit from providing more detail on potential risks associated with their use as well as exploring possible counterarguments to its claims about potential benefits.</w:t>
      </w:r>
    </w:p>
    <w:p>
      <w:pPr>
        <w:pStyle w:val="Heading1"/>
      </w:pPr>
      <w:bookmarkStart w:id="5" w:name="_Toc5"/>
      <w:r>
        <w:t>Topics for further research:</w:t>
      </w:r>
      <w:bookmarkEnd w:id="5"/>
    </w:p>
    <w:p>
      <w:pPr>
        <w:spacing w:after="0"/>
        <w:numPr>
          <w:ilvl w:val="0"/>
          <w:numId w:val="2"/>
        </w:numPr>
      </w:pPr>
      <w:r>
        <w:rPr/>
        <w:t xml:space="preserve">Robotic systems for nursing care risks</w:t>
      </w:r>
    </w:p>
    <w:p>
      <w:pPr>
        <w:spacing w:after="0"/>
        <w:numPr>
          <w:ilvl w:val="0"/>
          <w:numId w:val="2"/>
        </w:numPr>
      </w:pPr>
      <w:r>
        <w:rPr/>
        <w:t xml:space="preserve">Human-robot interaction safety</w:t>
      </w:r>
    </w:p>
    <w:p>
      <w:pPr>
        <w:spacing w:after="0"/>
        <w:numPr>
          <w:ilvl w:val="0"/>
          <w:numId w:val="2"/>
        </w:numPr>
      </w:pPr>
      <w:r>
        <w:rPr/>
        <w:t xml:space="preserve">Robotic systems for nursing care efficiency</w:t>
      </w:r>
    </w:p>
    <w:p>
      <w:pPr>
        <w:spacing w:after="0"/>
        <w:numPr>
          <w:ilvl w:val="0"/>
          <w:numId w:val="2"/>
        </w:numPr>
      </w:pPr>
      <w:r>
        <w:rPr/>
        <w:t xml:space="preserve">Robotic systems for nursing care patient outcomes</w:t>
      </w:r>
    </w:p>
    <w:p>
      <w:pPr>
        <w:spacing w:after="0"/>
        <w:numPr>
          <w:ilvl w:val="0"/>
          <w:numId w:val="2"/>
        </w:numPr>
      </w:pPr>
      <w:r>
        <w:rPr/>
        <w:t xml:space="preserve">Robotic systems for nursing care ethical considerations</w:t>
      </w:r>
    </w:p>
    <w:p>
      <w:pPr>
        <w:numPr>
          <w:ilvl w:val="0"/>
          <w:numId w:val="2"/>
        </w:numPr>
      </w:pPr>
      <w:r>
        <w:rPr/>
        <w:t xml:space="preserve">Robotic systems for nursing care cost-benefit analysis</w:t>
      </w:r>
    </w:p>
    <w:p>
      <w:pPr>
        <w:pStyle w:val="Heading1"/>
      </w:pPr>
      <w:bookmarkStart w:id="6" w:name="_Toc6"/>
      <w:r>
        <w:t>Report location:</w:t>
      </w:r>
      <w:bookmarkEnd w:id="6"/>
    </w:p>
    <w:p>
      <w:hyperlink r:id="rId8" w:history="1">
        <w:r>
          <w:rPr>
            <w:color w:val="2980b9"/>
            <w:u w:val="single"/>
          </w:rPr>
          <w:t xml:space="preserve">https://www.fullpicture.app/item/8e171438a5f06e39e7beae74650bb821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30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robt.2022.832248/full" TargetMode="External"/><Relationship Id="rId8" Type="http://schemas.openxmlformats.org/officeDocument/2006/relationships/hyperlink" Target="https://www.fullpicture.app/item/8e171438a5f06e39e7beae74650bb8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2023-02-18T11:00:30+01:00</dcterms:created>
  <dcterms:modified xsi:type="dcterms:W3CDTF">2023-02-18T11:00:30+01:00</dcterms:modified>
</cp:coreProperties>
</file>

<file path=docProps/custom.xml><?xml version="1.0" encoding="utf-8"?>
<Properties xmlns="http://schemas.openxmlformats.org/officeDocument/2006/custom-properties" xmlns:vt="http://schemas.openxmlformats.org/officeDocument/2006/docPropsVTypes"/>
</file>