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Developer Effectiveness: Optimizing Feedback Loops</w:t>
      </w:r>
      <w:br/>
      <w:hyperlink r:id="rId7" w:history="1">
        <w:r>
          <w:rPr>
            <w:color w:val="2980b9"/>
            <w:u w:val="single"/>
          </w:rPr>
          <w:t xml:space="preserve">https://www.infoq.com/presentations/thoughtworks-high-performance-teams/</w:t>
        </w:r>
      </w:hyperlink>
    </w:p>
    <w:p>
      <w:pPr>
        <w:pStyle w:val="Heading1"/>
      </w:pPr>
      <w:bookmarkStart w:id="2" w:name="_Toc2"/>
      <w:r>
        <w:t>Article summary:</w:t>
      </w:r>
      <w:bookmarkEnd w:id="2"/>
    </w:p>
    <w:p>
      <w:pPr>
        <w:jc w:val="both"/>
      </w:pPr>
      <w:r>
        <w:rPr/>
        <w:t xml:space="preserve">1. Tim Cochran presents research gathered from ThoughtWorks' varied clients and projects, and shows some of the metrics their teams have identified as guides to creating the platform and the culture for high performing teams.</w:t>
      </w:r>
    </w:p>
    <w:p>
      <w:pPr>
        <w:jc w:val="both"/>
      </w:pPr>
      <w:r>
        <w:rPr/>
        <w:t xml:space="preserve">2. The five key metrics discussed in the article are availability, change failure rate, lead time, deployment frequency, and availability.</w:t>
      </w:r>
    </w:p>
    <w:p>
      <w:pPr>
        <w:jc w:val="both"/>
      </w:pPr>
      <w:r>
        <w:rPr/>
        <w:t xml:space="preserve">3. The article suggests that companies should do a Value Stream Map to identify areas of improvement in order to optimize feedback loops for developer effectiveness.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Tim Cochran who is a Technical Director for ThoughtWorks and provides guidance on technical platforms and engineering culture to support high performing teams. He has experience working with companies in various domains such as retail, finance, government, and insurance. The article is based on research gathered from ThoughtWorks’ varied clients and projects which gives it credibility as it is based on real-world data rather than theoretical assumptions. </w:t>
      </w:r>
    </w:p>
    <w:p>
      <w:pPr>
        <w:jc w:val="both"/>
      </w:pPr>
      <w:r>
        <w:rPr/>
        <w:t xml:space="preserve">The article does not present any counterarguments or explore any potential risks associated with implementing the suggested strategies for optimizing feedback loops for developer effectiveness. It also does not provide any evidence or sources to back up its claims which could be seen as a limitation of the article. Additionally, there is no mention of how these strategies may differ depending on the size or type of company which could be an important factor when considering implementation of these strategies. </w:t>
      </w:r>
    </w:p>
    <w:p>
      <w:pPr>
        <w:jc w:val="both"/>
      </w:pPr>
      <w:r>
        <w:rPr/>
        <w:t xml:space="preserve">In conclusion, while this article provides valuable insights into optimizing feedback loops for developer effectiveness based on research gathered from ThoughtWorks’ varied clients and projects, it would benefit from providing more evidence to back up its claims as well as exploring potential risks associated with implementing these strategies.</w:t>
      </w:r>
    </w:p>
    <w:p>
      <w:pPr>
        <w:pStyle w:val="Heading1"/>
      </w:pPr>
      <w:bookmarkStart w:id="5" w:name="_Toc5"/>
      <w:r>
        <w:t>Topics for further research:</w:t>
      </w:r>
      <w:bookmarkEnd w:id="5"/>
    </w:p>
    <w:p>
      <w:pPr>
        <w:spacing w:after="0"/>
        <w:numPr>
          <w:ilvl w:val="0"/>
          <w:numId w:val="2"/>
        </w:numPr>
      </w:pPr>
      <w:r>
        <w:rPr/>
        <w:t xml:space="preserve">Risks associated with optimizing feedback loops for developer effectiveness</w:t>
      </w:r>
    </w:p>
    <w:p>
      <w:pPr>
        <w:spacing w:after="0"/>
        <w:numPr>
          <w:ilvl w:val="0"/>
          <w:numId w:val="2"/>
        </w:numPr>
      </w:pPr>
      <w:r>
        <w:rPr/>
        <w:t xml:space="preserve">Evidence for optimizing feedback loops for developer effectiveness</w:t>
      </w:r>
    </w:p>
    <w:p>
      <w:pPr>
        <w:spacing w:after="0"/>
        <w:numPr>
          <w:ilvl w:val="0"/>
          <w:numId w:val="2"/>
        </w:numPr>
      </w:pPr>
      <w:r>
        <w:rPr/>
        <w:t xml:space="preserve">Strategies for optimizing feedback loops for different company sizes</w:t>
      </w:r>
    </w:p>
    <w:p>
      <w:pPr>
        <w:spacing w:after="0"/>
        <w:numPr>
          <w:ilvl w:val="0"/>
          <w:numId w:val="2"/>
        </w:numPr>
      </w:pPr>
      <w:r>
        <w:rPr/>
        <w:t xml:space="preserve">Impact of optimizing feedback loops on developer productivity</w:t>
      </w:r>
    </w:p>
    <w:p>
      <w:pPr>
        <w:spacing w:after="0"/>
        <w:numPr>
          <w:ilvl w:val="0"/>
          <w:numId w:val="2"/>
        </w:numPr>
      </w:pPr>
      <w:r>
        <w:rPr/>
        <w:t xml:space="preserve">Best practices for optimizing feedback loops for developer effectiveness</w:t>
      </w:r>
    </w:p>
    <w:p>
      <w:pPr>
        <w:numPr>
          <w:ilvl w:val="0"/>
          <w:numId w:val="2"/>
        </w:numPr>
      </w:pPr>
      <w:r>
        <w:rPr/>
        <w:t xml:space="preserve">Benefits of optimizing feedback loops for developer effectiveness</w:t>
      </w:r>
    </w:p>
    <w:p>
      <w:pPr>
        <w:pStyle w:val="Heading1"/>
      </w:pPr>
      <w:bookmarkStart w:id="6" w:name="_Toc6"/>
      <w:r>
        <w:t>Report location:</w:t>
      </w:r>
      <w:bookmarkEnd w:id="6"/>
    </w:p>
    <w:p>
      <w:hyperlink r:id="rId8" w:history="1">
        <w:r>
          <w:rPr>
            <w:color w:val="2980b9"/>
            <w:u w:val="single"/>
          </w:rPr>
          <w:t xml:space="preserve">https://www.fullpicture.app/item/8e239e665e8292e02fb5bad737e42e29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180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foq.com/presentations/thoughtworks-high-performance-teams/" TargetMode="External"/><Relationship Id="rId8" Type="http://schemas.openxmlformats.org/officeDocument/2006/relationships/hyperlink" Target="https://www.fullpicture.app/item/8e239e665e8292e02fb5bad737e42e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2023-02-23T12:16:30+01:00</dcterms:created>
  <dcterms:modified xsi:type="dcterms:W3CDTF">2023-02-23T12:16:30+01:00</dcterms:modified>
</cp:coreProperties>
</file>

<file path=docProps/custom.xml><?xml version="1.0" encoding="utf-8"?>
<Properties xmlns="http://schemas.openxmlformats.org/officeDocument/2006/custom-properties" xmlns:vt="http://schemas.openxmlformats.org/officeDocument/2006/docPropsVTypes"/>
</file>