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Vehicle Stability Enhancement of Four-Wheel-Drive Hybrid Electric Vehicle Using Rear Motor Control. IEEE Transactions on Vehicular Technology, 57(2), 727–735 | 10.1109/tvt.2007.907016</w:t>
      </w:r>
      <w:br/>
      <w:hyperlink r:id="rId7" w:history="1">
        <w:r>
          <w:rPr>
            <w:color w:val="2980b9"/>
            <w:u w:val="single"/>
          </w:rPr>
          <w:t xml:space="preserve">https://sci-hub.ru/10.1109/tvt.2007.907016</w:t>
        </w:r>
      </w:hyperlink>
    </w:p>
    <w:p>
      <w:pPr>
        <w:pStyle w:val="Heading1"/>
      </w:pPr>
      <w:bookmarkStart w:id="2" w:name="_Toc2"/>
      <w:r>
        <w:t>Article summary:</w:t>
      </w:r>
      <w:bookmarkEnd w:id="2"/>
    </w:p>
    <w:p>
      <w:pPr>
        <w:jc w:val="both"/>
      </w:pPr>
      <w:r>
        <w:rPr/>
        <w:t xml:space="preserve">1. This article presents a method for enhancing the stability of four-wheel-drive hybrid electric vehicles (HEVs) using rear motor control.</w:t>
      </w:r>
    </w:p>
    <w:p>
      <w:pPr>
        <w:jc w:val="both"/>
      </w:pPr>
      <w:r>
        <w:rPr/>
        <w:t xml:space="preserve">2. The proposed method uses a combination of active and passive control strategies to improve the vehicle's handling performance in various driving conditions.</w:t>
      </w:r>
    </w:p>
    <w:p>
      <w:pPr>
        <w:jc w:val="both"/>
      </w:pPr>
      <w:r>
        <w:rPr/>
        <w:t xml:space="preserve">3. The results of simulations and experiments show that the proposed method can effectively reduce the yaw rate oscillation and improve the vehicle's stability during cornering maneuvers.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including simulations and experiments to test the effectiveness of the proposed method. The authors also provide evidence to support their claims, such as data from simulations and experiments showing improved stability in cornering maneuvers. Additionally, they discuss potential risks associated with their proposed method, such as increased power consumption due to additional control strategies. </w:t>
      </w:r>
    </w:p>
    <w:p>
      <w:pPr>
        <w:jc w:val="both"/>
      </w:pPr>
      <w:r>
        <w:rPr/>
        <w:t xml:space="preserve">However, there are some potential biases in the article that should be noted. For example, while the authors discuss potential risks associated with their proposed method, they do not explore any counterarguments or alternative solutions that could be used instead of their proposed method. Additionally, they do not present both sides equally when discussing potential risks; instead, they focus more on how their proposed method can improve vehicle stability without fully exploring other possible risks or drawbacks associated with it. Furthermore, there is no discussion of any ethical considerations related to this research or its implications for society at large.</w:t>
      </w:r>
    </w:p>
    <w:p>
      <w:pPr>
        <w:pStyle w:val="Heading1"/>
      </w:pPr>
      <w:bookmarkStart w:id="5" w:name="_Toc5"/>
      <w:r>
        <w:t>Topics for further research:</w:t>
      </w:r>
      <w:bookmarkEnd w:id="5"/>
    </w:p>
    <w:p>
      <w:pPr>
        <w:spacing w:after="0"/>
        <w:numPr>
          <w:ilvl w:val="0"/>
          <w:numId w:val="2"/>
        </w:numPr>
      </w:pPr>
      <w:r>
        <w:rPr/>
        <w:t xml:space="preserve">Alternative solutions for vehicle stability</w:t>
      </w:r>
    </w:p>
    <w:p>
      <w:pPr>
        <w:spacing w:after="0"/>
        <w:numPr>
          <w:ilvl w:val="0"/>
          <w:numId w:val="2"/>
        </w:numPr>
      </w:pPr>
      <w:r>
        <w:rPr/>
        <w:t xml:space="preserve">Ethical considerations for autonomous vehicles</w:t>
      </w:r>
    </w:p>
    <w:p>
      <w:pPr>
        <w:spacing w:after="0"/>
        <w:numPr>
          <w:ilvl w:val="0"/>
          <w:numId w:val="2"/>
        </w:numPr>
      </w:pPr>
      <w:r>
        <w:rPr/>
        <w:t xml:space="preserve">Power consumption of autonomous vehicles</w:t>
      </w:r>
    </w:p>
    <w:p>
      <w:pPr>
        <w:spacing w:after="0"/>
        <w:numPr>
          <w:ilvl w:val="0"/>
          <w:numId w:val="2"/>
        </w:numPr>
      </w:pPr>
      <w:r>
        <w:rPr/>
        <w:t xml:space="preserve">Counterarguments to proposed methods</w:t>
      </w:r>
    </w:p>
    <w:p>
      <w:pPr>
        <w:spacing w:after="0"/>
        <w:numPr>
          <w:ilvl w:val="0"/>
          <w:numId w:val="2"/>
        </w:numPr>
      </w:pPr>
      <w:r>
        <w:rPr/>
        <w:t xml:space="preserve">Social implications of autonomous vehicles</w:t>
      </w:r>
    </w:p>
    <w:p>
      <w:pPr>
        <w:numPr>
          <w:ilvl w:val="0"/>
          <w:numId w:val="2"/>
        </w:numPr>
      </w:pPr>
      <w:r>
        <w:rPr/>
        <w:t xml:space="preserve">Potential risks of autonomous vehicles</w:t>
      </w:r>
    </w:p>
    <w:p>
      <w:pPr>
        <w:pStyle w:val="Heading1"/>
      </w:pPr>
      <w:bookmarkStart w:id="6" w:name="_Toc6"/>
      <w:r>
        <w:t>Report location:</w:t>
      </w:r>
      <w:bookmarkEnd w:id="6"/>
    </w:p>
    <w:p>
      <w:hyperlink r:id="rId8" w:history="1">
        <w:r>
          <w:rPr>
            <w:color w:val="2980b9"/>
            <w:u w:val="single"/>
          </w:rPr>
          <w:t xml:space="preserve">https://www.fullpicture.app/item/8e3069527efde24ed4b85f8a7078a132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F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9/tvt.2007.907016" TargetMode="External"/><Relationship Id="rId8" Type="http://schemas.openxmlformats.org/officeDocument/2006/relationships/hyperlink" Target="https://www.fullpicture.app/item/8e3069527efde24ed4b85f8a7078a1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2023-03-04T06:47:09+01:00</dcterms:created>
  <dcterms:modified xsi:type="dcterms:W3CDTF">2023-03-04T06:47:09+01:00</dcterms:modified>
</cp:coreProperties>
</file>

<file path=docProps/custom.xml><?xml version="1.0" encoding="utf-8"?>
<Properties xmlns="http://schemas.openxmlformats.org/officeDocument/2006/custom-properties" xmlns:vt="http://schemas.openxmlformats.org/officeDocument/2006/docPropsVTypes"/>
</file>