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基于积分模型预测控制的全向移动机器人轨迹跟踪研究 - 中国知网</w:t></w:r><w:br/><w:hyperlink r:id="rId7" w:history="1"><w:r><w:rPr><w:color w:val="2980b9"/><w:u w:val="single"/></w:rPr><w:t xml:space="preserve">https://kns.cnki.net/kcms2/article/abstract?v=3uoqIhG8C44YLTlOAiTRKibYlV5Vjs7iy_Rpms2pqwbFRRUtoUImHYYkLGskLxp7v3-5HXqPq1THCPivwkpynjcUBaDUZwHN&uniplatform=NZKPT</w:t></w:r></w:hyperlink></w:p><w:p><w:pPr><w:pStyle w:val="Heading1"/></w:pPr><w:bookmarkStart w:id="2" w:name="_Toc2"/><w:r><w:t>Article summary:</w:t></w:r><w:bookmarkEnd w:id="2"/></w:p><w:p><w:pPr><w:jc w:val="both"/></w:pPr><w:r><w:rPr/><w:t xml:space="preserve">1. This article proposes a new Integral Model Predictive Control (IMPC) method to reduce the steady-state error of an omnidirectional mobile robot.</w:t></w:r></w:p><w:p><w:pPr><w:jc w:val="both"/></w:pPr><w:r><w:rPr/><w:t xml:space="preserve">2. The IMPC method is compared with traditional Model Predictive Control (MPC) using a four-wheel differential drive mobile robot in three different paths.</w:t></w:r></w:p><w:p><w:pPr><w:jc w:val="both"/></w:pPr><w:r><w:rPr/><w:t xml:space="preserve">3. The results show that the IMPC controller has better tracking performance than the MPC controller, verifying the effectiveness and advancedness of the proposed method.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research conducted, including the methods used, results obtained, and conclusions drawn from them. The authors also provide references to other relevant studies in order to support their claims. Furthermore, they have provided funding information for their research project which adds credibility to their work. </w:t></w:r></w:p><w:p><w:pPr><w:jc w:val="both"/></w:pPr><w:r><w:rPr/><w:t xml:space="preserve">However, there are some potential biases that should be noted. Firstly, the authors do not explore any counterarguments or alternative solutions to their proposed method which could limit its applicability in certain scenarios. Secondly, they do not discuss any possible risks associated with using their proposed method which could lead to unexpected outcomes if not properly managed or monitored. Finally, they do not present both sides of the argument equally which could lead to a one-sided view of their findings and conclusions.</w:t></w:r></w:p><w:p><w:pPr><w:pStyle w:val="Heading1"/></w:pPr><w:bookmarkStart w:id="5" w:name="_Toc5"/><w:r><w:t>Topics for further research:</w:t></w:r><w:bookmarkEnd w:id="5"/></w:p><w:p><w:pPr><w:spacing w:after="0"/><w:numPr><w:ilvl w:val="0"/><w:numId w:val="2"/></w:numPr></w:pPr><w:r><w:rPr/><w:t xml:space="preserve">Alternative solutions to proposed methods</w:t></w:r></w:p><w:p><w:pPr><w:spacing w:after="0"/><w:numPr><w:ilvl w:val="0"/><w:numId w:val="2"/></w:numPr></w:pPr><w:r><w:rPr/><w:t xml:space="preserve">Risks associated with proposed methods</w:t></w:r></w:p><w:p><w:pPr><w:spacing w:after="0"/><w:numPr><w:ilvl w:val="0"/><w:numId w:val="2"/></w:numPr></w:pPr><w:r><w:rPr/><w:t xml:space="preserve">Counterarguments to proposed methods</w:t></w:r></w:p><w:p><w:pPr><w:spacing w:after="0"/><w:numPr><w:ilvl w:val="0"/><w:numId w:val="2"/></w:numPr></w:pPr><w:r><w:rPr/><w:t xml:space="preserve">Balanced view of research findings</w:t></w:r></w:p><w:p><w:pPr><w:spacing w:after="0"/><w:numPr><w:ilvl w:val="0"/><w:numId w:val="2"/></w:numPr></w:pPr><w:r><w:rPr/><w:t xml:space="preserve">Funding sources for research projects</w:t></w:r></w:p><w:p><w:pPr><w:numPr><w:ilvl w:val="0"/><w:numId w:val="2"/></w:numPr></w:pPr><w:r><w:rPr/><w:t xml:space="preserve">Relevant studies on proposed methods</w:t></w:r></w:p><w:p><w:pPr><w:pStyle w:val="Heading1"/></w:pPr><w:bookmarkStart w:id="6" w:name="_Toc6"/><w:r><w:t>Report location:</w:t></w:r><w:bookmarkEnd w:id="6"/></w:p><w:p><w:hyperlink r:id="rId8" w:history="1"><w:r><w:rPr><w:color w:val="2980b9"/><w:u w:val="single"/></w:rPr><w:t xml:space="preserve">https://www.fullpicture.app/item/8e60cf3b89c1c9826680a3dc09df96c2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F6F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YYkLGskLxp7v3-5HXqPq1THCPivwkpynjcUBaDUZwHN&amp;uniplatform=NZKPT" TargetMode="External"/><Relationship Id="rId8" Type="http://schemas.openxmlformats.org/officeDocument/2006/relationships/hyperlink" Target="https://www.fullpicture.app/item/8e60cf3b89c1c9826680a3dc09df96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2023-02-24T20:19:54+01:00</dcterms:created>
  <dcterms:modified xsi:type="dcterms:W3CDTF">2023-02-24T20:19:54+01:00</dcterms:modified>
</cp:coreProperties>
</file>

<file path=docProps/custom.xml><?xml version="1.0" encoding="utf-8"?>
<Properties xmlns="http://schemas.openxmlformats.org/officeDocument/2006/custom-properties" xmlns:vt="http://schemas.openxmlformats.org/officeDocument/2006/docPropsVTypes"/>
</file>