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FAQ - code.siemens.com</w:t>
      </w:r>
      <w:br/>
      <w:hyperlink r:id="rId7" w:history="1">
        <w:r>
          <w:rPr>
            <w:color w:val="2980b9"/>
            <w:u w:val="single"/>
          </w:rPr>
          <w:t xml:space="preserve">https://code.siemens.io/security/faq/</w:t>
        </w:r>
      </w:hyperlink>
    </w:p>
    <w:p>
      <w:pPr>
        <w:pStyle w:val="Heading1"/>
      </w:pPr>
      <w:bookmarkStart w:id="2" w:name="_Toc2"/>
      <w:r>
        <w:t>Article summary:</w:t>
      </w:r>
      <w:bookmarkEnd w:id="2"/>
    </w:p>
    <w:p>
      <w:pPr>
        <w:jc w:val="both"/>
      </w:pPr>
      <w:r>
        <w:rPr/>
        <w:t xml:space="preserve">1. Users may receive emails from code-apps regarding security leaks if exposed credentials are found in their project.</w:t>
      </w:r>
    </w:p>
    <w:p>
      <w:pPr>
        <w:jc w:val="both"/>
      </w:pPr>
      <w:r>
        <w:rPr/>
        <w:t xml:space="preserve">2. The email will be signed by code-apps and sent from code.mailer.it@siemens.com.</w:t>
      </w:r>
    </w:p>
    <w:p>
      <w:pPr>
        <w:jc w:val="both"/>
      </w:pPr>
      <w:r>
        <w:rPr/>
        <w:t xml:space="preserve">3. More information can be found on the Central credential scanning page.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on frequently asked questions regarding security on code.siemens.com. It addresses the issue of receiving emails about credential leaks and what actions should be taken in response to such notifications.</w:t>
      </w:r>
    </w:p>
    <w:p>
      <w:pPr>
        <w:jc w:val="both"/>
      </w:pPr>
      <w:r>
        <w:rPr/>
        <w:t xml:space="preserve"/>
      </w:r>
    </w:p>
    <w:p>
      <w:pPr>
        <w:jc w:val="both"/>
      </w:pPr>
      <w:r>
        <w:rPr/>
        <w:t xml:space="preserve">One potential bias in the article is that it assumes the reader is already familiar with the central credential scanning service and its processes. This may not be the case for all users, especially those who are new to the platform or unfamiliar with security protocols. Providing more background information or links to resources for further reading could help address this potential bias.</w:t>
      </w:r>
    </w:p>
    <w:p>
      <w:pPr>
        <w:jc w:val="both"/>
      </w:pPr>
      <w:r>
        <w:rPr/>
        <w:t xml:space="preserve"/>
      </w:r>
    </w:p>
    <w:p>
      <w:pPr>
        <w:jc w:val="both"/>
      </w:pPr>
      <w:r>
        <w:rPr/>
        <w:t xml:space="preserve">The article also seems to be one-sided in its approach, focusing solely on the actions that need to be taken when exposed credentials are found within a project. While this is important information, it would be beneficial to also include tips or best practices for preventing credential leaks in the first place. This would provide a more comprehensive view of security measures that can be taken by users.</w:t>
      </w:r>
    </w:p>
    <w:p>
      <w:pPr>
        <w:jc w:val="both"/>
      </w:pPr>
      <w:r>
        <w:rPr/>
        <w:t xml:space="preserve"/>
      </w:r>
    </w:p>
    <w:p>
      <w:pPr>
        <w:jc w:val="both"/>
      </w:pPr>
      <w:r>
        <w:rPr/>
        <w:t xml:space="preserve">Additionally, there is a lack of evidence provided for some of the claims made in the article. For example, it states that receiving an email from code-apps about credential leaks means that exposed credentials were found within a project. Providing examples or case studies to support this claim would add credibility to the information presented.</w:t>
      </w:r>
    </w:p>
    <w:p>
      <w:pPr>
        <w:jc w:val="both"/>
      </w:pPr>
      <w:r>
        <w:rPr/>
        <w:t xml:space="preserve"/>
      </w:r>
    </w:p>
    <w:p>
      <w:pPr>
        <w:jc w:val="both"/>
      </w:pPr>
      <w:r>
        <w:rPr/>
        <w:t xml:space="preserve">Overall, while the article provides useful information on how to respond to credential leaks, there are areas where it could benefit from providing more context, evidence, and a balanced perspective on security measures. By addressing these areas, the article could better serve its audience and provide a more thorough understanding of security protocols on code.siemens.com.</w:t>
      </w:r>
    </w:p>
    <w:p>
      <w:pPr>
        <w:pStyle w:val="Heading1"/>
      </w:pPr>
      <w:bookmarkStart w:id="5" w:name="_Toc5"/>
      <w:r>
        <w:t>Topics for further research:</w:t>
      </w:r>
      <w:bookmarkEnd w:id="5"/>
    </w:p>
    <w:p>
      <w:pPr>
        <w:spacing w:after="0"/>
        <w:numPr>
          <w:ilvl w:val="0"/>
          <w:numId w:val="2"/>
        </w:numPr>
      </w:pPr>
      <w:r>
        <w:rPr/>
        <w:t xml:space="preserve">Best practices for preventing credential leaks in software development
</w:t>
      </w:r>
    </w:p>
    <w:p>
      <w:pPr>
        <w:spacing w:after="0"/>
        <w:numPr>
          <w:ilvl w:val="0"/>
          <w:numId w:val="2"/>
        </w:numPr>
      </w:pPr>
      <w:r>
        <w:rPr/>
        <w:t xml:space="preserve">Central credential scanning services for code repositories
</w:t>
      </w:r>
    </w:p>
    <w:p>
      <w:pPr>
        <w:spacing w:after="0"/>
        <w:numPr>
          <w:ilvl w:val="0"/>
          <w:numId w:val="2"/>
        </w:numPr>
      </w:pPr>
      <w:r>
        <w:rPr/>
        <w:t xml:space="preserve">How to improve security measures for code repositories
</w:t>
      </w:r>
    </w:p>
    <w:p>
      <w:pPr>
        <w:spacing w:after="0"/>
        <w:numPr>
          <w:ilvl w:val="0"/>
          <w:numId w:val="2"/>
        </w:numPr>
      </w:pPr>
      <w:r>
        <w:rPr/>
        <w:t xml:space="preserve">Case studies on credential leaks in software projects
</w:t>
      </w:r>
    </w:p>
    <w:p>
      <w:pPr>
        <w:spacing w:after="0"/>
        <w:numPr>
          <w:ilvl w:val="0"/>
          <w:numId w:val="2"/>
        </w:numPr>
      </w:pPr>
      <w:r>
        <w:rPr/>
        <w:t xml:space="preserve">Importance of secure coding practices in preventing data breaches
</w:t>
      </w:r>
    </w:p>
    <w:p>
      <w:pPr>
        <w:numPr>
          <w:ilvl w:val="0"/>
          <w:numId w:val="2"/>
        </w:numPr>
      </w:pPr>
      <w:r>
        <w:rPr/>
        <w:t xml:space="preserve">Resources for learning about cybersecurity in software development</w:t>
      </w:r>
    </w:p>
    <w:p>
      <w:pPr>
        <w:pStyle w:val="Heading1"/>
      </w:pPr>
      <w:bookmarkStart w:id="6" w:name="_Toc6"/>
      <w:r>
        <w:t>Report location:</w:t>
      </w:r>
      <w:bookmarkEnd w:id="6"/>
    </w:p>
    <w:p>
      <w:hyperlink r:id="rId8" w:history="1">
        <w:r>
          <w:rPr>
            <w:color w:val="2980b9"/>
            <w:u w:val="single"/>
          </w:rPr>
          <w:t xml:space="preserve">https://www.fullpicture.app/item/8e6fac4f5f1efc63cb2da80ab8f2a6d6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22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de.siemens.io/security/faq/" TargetMode="External"/><Relationship Id="rId8" Type="http://schemas.openxmlformats.org/officeDocument/2006/relationships/hyperlink" Target="https://www.fullpicture.app/item/8e6fac4f5f1efc63cb2da80ab8f2a6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2024-04-04T08:42:41+02:00</dcterms:created>
  <dcterms:modified xsi:type="dcterms:W3CDTF">2024-04-04T08:42:41+02:00</dcterms:modified>
</cp:coreProperties>
</file>

<file path=docProps/custom.xml><?xml version="1.0" encoding="utf-8"?>
<Properties xmlns="http://schemas.openxmlformats.org/officeDocument/2006/custom-properties" xmlns:vt="http://schemas.openxmlformats.org/officeDocument/2006/docPropsVTypes"/>
</file>