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PEPT验证的喷口床中非球面颗粒运动的CFD-DEM模型 - ScienceDirect</w:t>
      </w:r>
      <w:br/>
      <w:hyperlink r:id="rId7" w:history="1">
        <w:r>
          <w:rPr>
            <w:color w:val="2980b9"/>
            <w:u w:val="single"/>
          </w:rPr>
          <w:t xml:space="preserve">https://www.sciencedirect.com/science/article/pii/S1385894722051683?via%3Dihub</w:t>
        </w:r>
      </w:hyperlink>
    </w:p>
    <w:p>
      <w:pPr>
        <w:pStyle w:val="Heading1"/>
      </w:pPr>
      <w:bookmarkStart w:id="2" w:name="_Toc2"/>
      <w:r>
        <w:t>Article summary:</w:t>
      </w:r>
      <w:bookmarkEnd w:id="2"/>
    </w:p>
    <w:p>
      <w:pPr>
        <w:jc w:val="both"/>
      </w:pPr>
      <w:r>
        <w:rPr/>
        <w:t xml:space="preserve">1. CFD-DEM is a common approach for the numerical simulation of spouted bed processes.</w:t>
      </w:r>
    </w:p>
    <w:p>
      <w:pPr>
        <w:jc w:val="both"/>
      </w:pPr>
      <w:r>
        <w:rPr/>
        <w:t xml:space="preserve">2. Several numerical approaches exist for the direct representation of the shape of aspherical particles, such as superquadrics, multi-spheres and the polyhedral method.</w:t>
      </w:r>
    </w:p>
    <w:p>
      <w:pPr>
        <w:jc w:val="both"/>
      </w:pPr>
      <w:r>
        <w:rPr/>
        <w:t xml:space="preserve">3. Positron Emission Particle Tracking (PEPT) is a non-invasive technique that can trace the trajectory of an individual particle precisely, even within large, optically-opaque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“PEPT Validation of Non-Spherical Particle Motion in Spouted Beds - ScienceDirect” provides an overview of CFD-DEM modelling for spouted beds and its validation using PEPT data. The article is well written and provides a comprehensive overview of the topic with clear explanations and examples. The authors provide detailed information on various numerical approaches used to represent aspherical particles, such as superquadrics, multi-spheres and the polyhedral method, as well as drag correlations used to estimate drag force on an isolated aspherical particle. They also discuss how PEPT can be used to validate CFD-DEM simulations and present a workflow for validating CFD-DEM models using PEPT data.</w:t>
      </w:r>
    </w:p>
    <w:p>
      <w:pPr>
        <w:jc w:val="both"/>
      </w:pPr>
      <w:r>
        <w:rPr/>
        <w:t xml:space="preserve">The article is generally reliable and trustworthy; however, there are some potential biases that should be noted. For example, while the authors provide detailed information on various numerical approaches used to represent aspherical particles, they do not discuss any potential drawbacks or limitations associated with these approaches. Additionally, while they discuss how PEPT can be used to validate CFD-DEM simulations, they do not mention any other methods that could be used for this purpose (e.g., high speed cameras). Furthermore, while they present a workflow for validating CFD-DEM models using PEPT data, they do not provide any evidence or examples to support their claims about its effectiveness or accuracy. </w:t>
      </w:r>
    </w:p>
    <w:p>
      <w:pPr>
        <w:jc w:val="both"/>
      </w:pPr>
      <w:r>
        <w:rPr/>
        <w:t xml:space="preserve">In conclusion, overall this article provides a comprehensive overview of CFD-DEM modelling for spouted beds and its validation using PEPT data; however it does have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CFD-DEM modelling limitations</w:t>
      </w:r>
    </w:p>
    <w:p>
      <w:pPr>
        <w:spacing w:after="0"/>
        <w:numPr>
          <w:ilvl w:val="0"/>
          <w:numId w:val="2"/>
        </w:numPr>
      </w:pPr>
      <w:r>
        <w:rPr/>
        <w:t xml:space="preserve">Alternative validation methods for CFD-DEM</w:t>
      </w:r>
    </w:p>
    <w:p>
      <w:pPr>
        <w:spacing w:after="0"/>
        <w:numPr>
          <w:ilvl w:val="0"/>
          <w:numId w:val="2"/>
        </w:numPr>
      </w:pPr>
      <w:r>
        <w:rPr/>
        <w:t xml:space="preserve">High speed camera validation</w:t>
      </w:r>
    </w:p>
    <w:p>
      <w:pPr>
        <w:spacing w:after="0"/>
        <w:numPr>
          <w:ilvl w:val="0"/>
          <w:numId w:val="2"/>
        </w:numPr>
      </w:pPr>
      <w:r>
        <w:rPr/>
        <w:t xml:space="preserve">Drag correlations for aspherical particles</w:t>
      </w:r>
    </w:p>
    <w:p>
      <w:pPr>
        <w:spacing w:after="0"/>
        <w:numPr>
          <w:ilvl w:val="0"/>
          <w:numId w:val="2"/>
        </w:numPr>
      </w:pPr>
      <w:r>
        <w:rPr/>
        <w:t xml:space="preserve">Superquadrics modelling</w:t>
      </w:r>
    </w:p>
    <w:p>
      <w:pPr>
        <w:numPr>
          <w:ilvl w:val="0"/>
          <w:numId w:val="2"/>
        </w:numPr>
      </w:pPr>
      <w:r>
        <w:rPr/>
        <w:t xml:space="preserve">Polyhedral method modelling</w:t>
      </w:r>
    </w:p>
    <w:p>
      <w:pPr>
        <w:pStyle w:val="Heading1"/>
      </w:pPr>
      <w:bookmarkStart w:id="6" w:name="_Toc6"/>
      <w:r>
        <w:t>Report location:</w:t>
      </w:r>
      <w:bookmarkEnd w:id="6"/>
    </w:p>
    <w:p>
      <w:hyperlink r:id="rId8" w:history="1">
        <w:r>
          <w:rPr>
            <w:color w:val="2980b9"/>
            <w:u w:val="single"/>
          </w:rPr>
          <w:t xml:space="preserve">https://www.fullpicture.app/item/8eabaa27b8dbd1357f0a1089d63be140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C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51683?via%3Dihub" TargetMode="External"/><Relationship Id="rId8" Type="http://schemas.openxmlformats.org/officeDocument/2006/relationships/hyperlink" Target="https://www.fullpicture.app/item/8eabaa27b8dbd1357f0a1089d63be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2023-02-22T02:18:51+01:00</dcterms:created>
  <dcterms:modified xsi:type="dcterms:W3CDTF">2023-02-22T02:18:51+01:00</dcterms:modified>
</cp:coreProperties>
</file>

<file path=docProps/custom.xml><?xml version="1.0" encoding="utf-8"?>
<Properties xmlns="http://schemas.openxmlformats.org/officeDocument/2006/custom-properties" xmlns:vt="http://schemas.openxmlformats.org/officeDocument/2006/docPropsVTypes"/>
</file>