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中国知网</w:t>
      </w:r>
      <w:br/>
      <w:hyperlink r:id="rId7" w:history="1">
        <w:r>
          <w:rPr>
            <w:color w:val="2980b9"/>
            <w:u w:val="single"/>
          </w:rPr>
          <w:t xml:space="preserve">https://www.cnki.net/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中国知网是一个提供各种知识服务的平台，包括企业合规讲堂、高校经典学术著作荐读视频活动、高校图书馆研讨会等。</w:t>
      </w:r>
    </w:p>
    <w:p>
      <w:pPr>
        <w:jc w:val="both"/>
      </w:pPr>
      <w:r>
        <w:rPr/>
        <w:t xml:space="preserve">2. 2023年将举办“研究生科研素养提升”系列公益讲座，旨在提高研究生的科研能力。</w:t>
      </w:r>
    </w:p>
    <w:p>
      <w:pPr>
        <w:jc w:val="both"/>
      </w:pPr>
      <w:r>
        <w:rPr/>
        <w:t xml:space="preserve">3. 欢迎使用《数字经济咨询服务平台》和CNKI党政知识仓库，这些平台提供数字经济咨询和党政知识的服务。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根据给出的文章内容，我们可以进行以下批判性分析：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潜在偏见及其来源：文章中提到的各种活动和服务都是由中国知网组织或支持的。这可能导致对中国知网的过度宣传和偏袒，因为文章没有提及其他竞争对手或类似平台的存在。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片面报道：文章只提到了中国知网举办的活动和服务，没有提供其他相关信息或观点。这使得读者无法全面了解该平台的优点和缺点。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无根据的主张：文章中提到了一些活动和服务，但没有提供任何证据来支持它们对用户或学术界的实际影响。例如，宣称企业合规讲堂上线是“重磅推荐”，但没有说明具体推荐的依据。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缺失的考虑点：文章未涉及中国知网可能存在的风险或问题。例如，是否有关于数据隐私保护、信息安全等方面的担忧？这些问题对于用户来说是非常重要的考虑因素。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所提出主张的缺失证据：文章中提到了一些活动和服务，但没有提供足够的证据来支持其所声称带来的好处。读者无法评估这些活动和服务的实际效果。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未探索的反驳：文章没有提及任何可能存在的批评或负面观点。这使得读者无法了解中国知网所面临的挑战或争议。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宣传内容偏袒：文章中提到的各种活动和服务都是积极宣传中国知网的形象，缺乏客观性和平衡性。这可能导致读者对该平台产生误导性的印象。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潜在偏见、片面报道、无根据的主张、缺失考虑点、缺乏证据支持、未探索反驳等问题。读者应该保持批判思维，注意到其中可能存在的风险和不足，并寻求更全面和客观的信息来评估中国知网及其提供的服务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竞争对手或类似平台的存在
</w:t>
      </w:r>
    </w:p>
    <w:p>
      <w:pPr>
        <w:spacing w:after="0"/>
        <w:numPr>
          <w:ilvl w:val="0"/>
          <w:numId w:val="2"/>
        </w:numPr>
      </w:pPr>
      <w:r>
        <w:rPr/>
        <w:t xml:space="preserve">中国知网的优点和缺点
</w:t>
      </w:r>
    </w:p>
    <w:p>
      <w:pPr>
        <w:spacing w:after="0"/>
        <w:numPr>
          <w:ilvl w:val="0"/>
          <w:numId w:val="2"/>
        </w:numPr>
      </w:pPr>
      <w:r>
        <w:rPr/>
        <w:t xml:space="preserve">活动和服务对用户或学术界的实际影响
</w:t>
      </w:r>
    </w:p>
    <w:p>
      <w:pPr>
        <w:spacing w:after="0"/>
        <w:numPr>
          <w:ilvl w:val="0"/>
          <w:numId w:val="2"/>
        </w:numPr>
      </w:pPr>
      <w:r>
        <w:rPr/>
        <w:t xml:space="preserve">数据隐私保护和信息安全问题
</w:t>
      </w:r>
    </w:p>
    <w:p>
      <w:pPr>
        <w:spacing w:after="0"/>
        <w:numPr>
          <w:ilvl w:val="0"/>
          <w:numId w:val="2"/>
        </w:numPr>
      </w:pPr>
      <w:r>
        <w:rPr/>
        <w:t xml:space="preserve">活动和服务的实际效果
</w:t>
      </w:r>
    </w:p>
    <w:p>
      <w:pPr>
        <w:numPr>
          <w:ilvl w:val="0"/>
          <w:numId w:val="2"/>
        </w:numPr>
      </w:pPr>
      <w:r>
        <w:rPr/>
        <w:t xml:space="preserve">中国知网所面临的挑战或争议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https://www.fullpicture.app/item/8ed0cba440c793345313e152146e3dd2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9117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nki.net/" TargetMode="External"/><Relationship Id="rId8" Type="http://schemas.openxmlformats.org/officeDocument/2006/relationships/hyperlink" Target="https://www.fullpicture.app/item/8ed0cba440c793345313e152146e3dd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2023-10-25T05:32:14+02:00</dcterms:created>
  <dcterms:modified xsi:type="dcterms:W3CDTF">2023-10-25T05:32:14+02:00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