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4 Different Types of Problem Solvers</w:t>
      </w:r>
      <w:br/>
      <w:hyperlink r:id="rId7" w:history="1">
        <w:r>
          <w:rPr>
            <w:color w:val="2980b9"/>
            <w:u w:val="single"/>
          </w:rPr>
          <w:t xml:space="preserve">https://innovolo-group.com/misc/the-4-different-types-of-problem-solvers/</w:t>
        </w:r>
      </w:hyperlink>
    </w:p>
    <w:p>
      <w:pPr>
        <w:pStyle w:val="Heading1"/>
      </w:pPr>
      <w:bookmarkStart w:id="2" w:name="_Toc2"/>
      <w:r>
        <w:t>Article summary:</w:t>
      </w:r>
      <w:bookmarkEnd w:id="2"/>
    </w:p>
    <w:p>
      <w:pPr>
        <w:jc w:val="both"/>
      </w:pPr>
      <w:r>
        <w:rPr/>
        <w:t xml:space="preserve">1. There are four different types of problem solvers: analyticals, creatives, practicals, and theoretics.</w:t>
      </w:r>
    </w:p>
    <w:p>
      <w:pPr>
        <w:jc w:val="both"/>
      </w:pPr>
      <w:r>
        <w:rPr/>
        <w:t xml:space="preserve">2. Each type has its own strengths and weaknesses when it comes to solving problems.</w:t>
      </w:r>
    </w:p>
    <w:p>
      <w:pPr>
        <w:jc w:val="both"/>
      </w:pPr>
      <w:r>
        <w:rPr/>
        <w:t xml:space="preserve">3. Knowing which type you are can help you better understand how you work best and where you might need help from others on your team.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4 Different Types of Problem Solvers" provides a brief overview of the four types of problem solvers identified by a study conducted by the Harvard Business Review. The article presents each type, namely analyticals, creatives, practicals, and theoretics, along with their strengths and weaknesses when it comes to solving problems.</w:t>
      </w:r>
    </w:p>
    <w:p>
      <w:pPr>
        <w:jc w:val="both"/>
      </w:pPr>
      <w:r>
        <w:rPr/>
        <w:t xml:space="preserve"/>
      </w:r>
    </w:p>
    <w:p>
      <w:pPr>
        <w:jc w:val="both"/>
      </w:pPr>
      <w:r>
        <w:rPr/>
        <w:t xml:space="preserve">While the article provides some useful information about each type of problem solver, it is important to note that the study on which this article is based has not been cited or linked. This lack of citation raises questions about the credibility and validity of the study's findings.</w:t>
      </w:r>
    </w:p>
    <w:p>
      <w:pPr>
        <w:jc w:val="both"/>
      </w:pPr>
      <w:r>
        <w:rPr/>
        <w:t xml:space="preserve"/>
      </w:r>
    </w:p>
    <w:p>
      <w:pPr>
        <w:jc w:val="both"/>
      </w:pPr>
      <w:r>
        <w:rPr/>
        <w:t xml:space="preserve">Moreover, the article seems to present each type of problem solver in a positive light without acknowledging any potential drawbacks or limitations. For example, while analytical problem solvers are praised for their logical thinking and communication skills, they may also struggle with creativity and innovation. Similarly, while creative problem solvers are lauded for their ability to think outside the box, they may also struggle with practical implementation and execution.</w:t>
      </w:r>
    </w:p>
    <w:p>
      <w:pPr>
        <w:jc w:val="both"/>
      </w:pPr>
      <w:r>
        <w:rPr/>
        <w:t xml:space="preserve"/>
      </w:r>
    </w:p>
    <w:p>
      <w:pPr>
        <w:jc w:val="both"/>
      </w:pPr>
      <w:r>
        <w:rPr/>
        <w:t xml:space="preserve">Additionally, the article does not explore any potential biases or limitations in the study's methodology or sample size. It is unclear whether the study was conducted on a diverse group of individuals from different backgrounds and industries or if it was limited to a specific population.</w:t>
      </w:r>
    </w:p>
    <w:p>
      <w:pPr>
        <w:jc w:val="both"/>
      </w:pPr>
      <w:r>
        <w:rPr/>
        <w:t xml:space="preserve"/>
      </w:r>
    </w:p>
    <w:p>
      <w:pPr>
        <w:jc w:val="both"/>
      </w:pPr>
      <w:r>
        <w:rPr/>
        <w:t xml:space="preserve">Furthermore, there is no discussion about how individuals can identify their own problem-solving style or how teams can work together effectively by leveraging each other's strengths. The article could have provided more practical advice on how individuals can develop their problem-solving skills or how organizations can create a culture that values diverse perspectives and approaches to problem-solving.</w:t>
      </w:r>
    </w:p>
    <w:p>
      <w:pPr>
        <w:jc w:val="both"/>
      </w:pPr>
      <w:r>
        <w:rPr/>
        <w:t xml:space="preserve"/>
      </w:r>
    </w:p>
    <w:p>
      <w:pPr>
        <w:jc w:val="both"/>
      </w:pPr>
      <w:r>
        <w:rPr/>
        <w:t xml:space="preserve">Overall, while "The 4 Different Types of Problem Solvers" provides some useful insights into different approaches to problem-solving, it falls short in providing a comprehensive analysis that acknowledges potential biases and limitations in the study's findings and offers practical advice for individuals and organizations looking to improve their problem-solving skills.</w:t>
      </w:r>
    </w:p>
    <w:p>
      <w:pPr>
        <w:pStyle w:val="Heading1"/>
      </w:pPr>
      <w:bookmarkStart w:id="5" w:name="_Toc5"/>
      <w:r>
        <w:t>Topics for further research:</w:t>
      </w:r>
      <w:bookmarkEnd w:id="5"/>
    </w:p>
    <w:p>
      <w:pPr>
        <w:spacing w:after="0"/>
        <w:numPr>
          <w:ilvl w:val="0"/>
          <w:numId w:val="2"/>
        </w:numPr>
      </w:pPr>
      <w:r>
        <w:rPr/>
        <w:t xml:space="preserve">How to identify your problem-solving style
</w:t>
      </w:r>
    </w:p>
    <w:p>
      <w:pPr>
        <w:spacing w:after="0"/>
        <w:numPr>
          <w:ilvl w:val="0"/>
          <w:numId w:val="2"/>
        </w:numPr>
      </w:pPr>
      <w:r>
        <w:rPr/>
        <w:t xml:space="preserve">Limitations of the Harvard Business Review study on problem solvers
</w:t>
      </w:r>
    </w:p>
    <w:p>
      <w:pPr>
        <w:spacing w:after="0"/>
        <w:numPr>
          <w:ilvl w:val="0"/>
          <w:numId w:val="2"/>
        </w:numPr>
      </w:pPr>
      <w:r>
        <w:rPr/>
        <w:t xml:space="preserve">Strategies for developing creativity in analytical problem solvers
</w:t>
      </w:r>
    </w:p>
    <w:p>
      <w:pPr>
        <w:spacing w:after="0"/>
        <w:numPr>
          <w:ilvl w:val="0"/>
          <w:numId w:val="2"/>
        </w:numPr>
      </w:pPr>
      <w:r>
        <w:rPr/>
        <w:t xml:space="preserve">Overcoming challenges in practical implementation for creative problem solvers
</w:t>
      </w:r>
    </w:p>
    <w:p>
      <w:pPr>
        <w:spacing w:after="0"/>
        <w:numPr>
          <w:ilvl w:val="0"/>
          <w:numId w:val="2"/>
        </w:numPr>
      </w:pPr>
      <w:r>
        <w:rPr/>
        <w:t xml:space="preserve">Leveraging diverse problem-solving approaches in team settings
</w:t>
      </w:r>
    </w:p>
    <w:p>
      <w:pPr>
        <w:numPr>
          <w:ilvl w:val="0"/>
          <w:numId w:val="2"/>
        </w:numPr>
      </w:pPr>
      <w:r>
        <w:rPr/>
        <w:t xml:space="preserve">Creating a culture that values diverse perspectives in problem-solving.</w:t>
      </w:r>
    </w:p>
    <w:p>
      <w:pPr>
        <w:pStyle w:val="Heading1"/>
      </w:pPr>
      <w:bookmarkStart w:id="6" w:name="_Toc6"/>
      <w:r>
        <w:t>Report location:</w:t>
      </w:r>
      <w:bookmarkEnd w:id="6"/>
    </w:p>
    <w:p>
      <w:hyperlink r:id="rId8" w:history="1">
        <w:r>
          <w:rPr>
            <w:color w:val="2980b9"/>
            <w:u w:val="single"/>
          </w:rPr>
          <w:t xml:space="preserve">https://www.fullpicture.app/item/8f1415b6347b9b67af10137eacd2bac6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4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olo-group.com/misc/the-4-different-types-of-problem-solvers/" TargetMode="External"/><Relationship Id="rId8" Type="http://schemas.openxmlformats.org/officeDocument/2006/relationships/hyperlink" Target="https://www.fullpicture.app/item/8f1415b6347b9b67af10137eacd2ba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2023-05-14T14:43:31+02:00</dcterms:created>
  <dcterms:modified xsi:type="dcterms:W3CDTF">2023-05-14T14:43:31+02:00</dcterms:modified>
</cp:coreProperties>
</file>

<file path=docProps/custom.xml><?xml version="1.0" encoding="utf-8"?>
<Properties xmlns="http://schemas.openxmlformats.org/officeDocument/2006/custom-properties" xmlns:vt="http://schemas.openxmlformats.org/officeDocument/2006/docPropsVTypes"/>
</file>