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ECCV 2018 Open Access Repository</w:t>
      </w:r>
      <w:br/>
      <w:hyperlink r:id="rId7" w:history="1">
        <w:r>
          <w:rPr>
            <w:color w:val="2980b9"/>
            <w:u w:val="single"/>
          </w:rPr>
          <w:t xml:space="preserve">http://openaccess.thecvf.com/content_ECCV_2018/html/Shifeng_Zhang_Occlusion-aware_R-CNN_Detecting_ECCV_2018_paper.html</w:t>
        </w:r>
      </w:hyperlink>
    </w:p>
    <w:p>
      <w:pPr>
        <w:pStyle w:val="Heading1"/>
      </w:pPr>
      <w:bookmarkStart w:id="2" w:name="_Toc2"/>
      <w:r>
        <w:t>Article summary:</w:t>
      </w:r>
      <w:bookmarkEnd w:id="2"/>
    </w:p>
    <w:p>
      <w:pPr>
        <w:jc w:val="both"/>
      </w:pPr>
      <w:r>
        <w:rPr/>
        <w:t xml:space="preserve">1. 提出了一种新的人群中行人检测方法，称为 Occlusion-aware R-CNN (OR-CNN)。</w:t>
      </w:r>
    </w:p>
    <w:p>
      <w:pPr>
        <w:jc w:val="both"/>
      </w:pPr>
      <w:r>
        <w:rPr/>
        <w:t xml:space="preserve">2. 设计了一种新的聚合损失函数和部分遮挡感知区域兴趣池化单元，以处理行人之间的遮挡问题。</w:t>
      </w:r>
    </w:p>
    <w:p>
      <w:pPr>
        <w:jc w:val="both"/>
      </w:pPr>
      <w:r>
        <w:rPr/>
        <w:t xml:space="preserve">3. 在三个行人检测数据集上实现了最先进的结果，并在 Caltech 数据集上与现有技术相当。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作为一篇关于行人检测的论文，该文章提出了一种新的方法来解决拥挤场景下行人检测的问题。然而，在对其进行批判性分析时，我们需要注意以下几点：</w:t>
      </w:r>
    </w:p>
    <w:p>
      <w:pPr>
        <w:jc w:val="both"/>
      </w:pPr>
      <w:r>
        <w:rPr/>
        <w:t xml:space="preserve"/>
      </w:r>
    </w:p>
    <w:p>
      <w:pPr>
        <w:jc w:val="both"/>
      </w:pPr>
      <w:r>
        <w:rPr/>
        <w:t xml:space="preserve">1. 偏见来源</w:t>
      </w:r>
    </w:p>
    <w:p>
      <w:pPr>
        <w:jc w:val="both"/>
      </w:pPr>
      <w:r>
        <w:rPr/>
        <w:t xml:space="preserve">该文章并没有明显的偏见来源，但是作者可能存在对自己提出方法的过度自信和夸大其成果的倾向。</w:t>
      </w:r>
    </w:p>
    <w:p>
      <w:pPr>
        <w:jc w:val="both"/>
      </w:pPr>
      <w:r>
        <w:rPr/>
        <w:t xml:space="preserve"/>
      </w:r>
    </w:p>
    <w:p>
      <w:pPr>
        <w:jc w:val="both"/>
      </w:pPr>
      <w:r>
        <w:rPr/>
        <w:t xml:space="preserve">2. 片面报道</w:t>
      </w:r>
    </w:p>
    <w:p>
      <w:pPr>
        <w:jc w:val="both"/>
      </w:pPr>
      <w:r>
        <w:rPr/>
        <w:t xml:space="preserve">该文章只介绍了作者提出的新方法，并未对其他已有方法进行充分比较和评估。因此，读者无法全面了解该方法与其他方法之间的优劣势。</w:t>
      </w:r>
    </w:p>
    <w:p>
      <w:pPr>
        <w:jc w:val="both"/>
      </w:pPr>
      <w:r>
        <w:rPr/>
        <w:t xml:space="preserve"/>
      </w:r>
    </w:p>
    <w:p>
      <w:pPr>
        <w:jc w:val="both"/>
      </w:pPr>
      <w:r>
        <w:rPr/>
        <w:t xml:space="preserve">3. 缺失考虑点</w:t>
      </w:r>
    </w:p>
    <w:p>
      <w:pPr>
        <w:jc w:val="both"/>
      </w:pPr>
      <w:r>
        <w:rPr/>
        <w:t xml:space="preserve">在介绍新方法时，作者并未充分考虑到数据集之间的差异性以及实际应用中可能遇到的各种复杂情况。这可能导致该方法在实际应用中效果不佳。</w:t>
      </w:r>
    </w:p>
    <w:p>
      <w:pPr>
        <w:jc w:val="both"/>
      </w:pPr>
      <w:r>
        <w:rPr/>
        <w:t xml:space="preserve"/>
      </w:r>
    </w:p>
    <w:p>
      <w:pPr>
        <w:jc w:val="both"/>
      </w:pPr>
      <w:r>
        <w:rPr/>
        <w:t xml:space="preserve">4. 主张缺失证据</w:t>
      </w:r>
    </w:p>
    <w:p>
      <w:pPr>
        <w:jc w:val="both"/>
      </w:pPr>
      <w:r>
        <w:rPr/>
        <w:t xml:space="preserve">尽管作者声称其提出的新方法在三个数据集上均取得了最先进结果，但是他们并未提供足够证据来支持这一主张。例如，他们并未说明如何处理数据集之间的差异性以及如何确保结果具有可重复性等问题。</w:t>
      </w:r>
    </w:p>
    <w:p>
      <w:pPr>
        <w:jc w:val="both"/>
      </w:pPr>
      <w:r>
        <w:rPr/>
        <w:t xml:space="preserve"/>
      </w:r>
    </w:p>
    <w:p>
      <w:pPr>
        <w:jc w:val="both"/>
      </w:pPr>
      <w:r>
        <w:rPr/>
        <w:t xml:space="preserve">5. 未探索反驳</w:t>
      </w:r>
    </w:p>
    <w:p>
      <w:pPr>
        <w:jc w:val="both"/>
      </w:pPr>
      <w:r>
        <w:rPr/>
        <w:t xml:space="preserve">该文章并未探索其他研究者可能会对其提出新方法进行反驳或质疑的问题。这可能导致读者对该方法产生怀疑或不信任感。</w:t>
      </w:r>
    </w:p>
    <w:p>
      <w:pPr>
        <w:jc w:val="both"/>
      </w:pPr>
      <w:r>
        <w:rPr/>
        <w:t xml:space="preserve"/>
      </w:r>
    </w:p>
    <w:p>
      <w:pPr>
        <w:jc w:val="both"/>
      </w:pPr>
      <w:r>
        <w:rPr/>
        <w:t xml:space="preserve">6. 宣传内容</w:t>
      </w:r>
    </w:p>
    <w:p>
      <w:pPr>
        <w:jc w:val="both"/>
      </w:pPr>
      <w:r>
        <w:rPr/>
        <w:t xml:space="preserve">尽管该文章声称其提出的新方法取得了最先进结果，但是它也存在宣传内容过多、夸大成果等问题。这可能会误导读者对该方法产生错误印象。</w:t>
      </w:r>
    </w:p>
    <w:p>
      <w:pPr>
        <w:jc w:val="both"/>
      </w:pPr>
      <w:r>
        <w:rPr/>
        <w:t xml:space="preserve"/>
      </w:r>
    </w:p>
    <w:p>
      <w:pPr>
        <w:jc w:val="both"/>
      </w:pPr>
      <w:r>
        <w:rPr/>
        <w:t xml:space="preserve">总体而言，虽然该文章提出了一种新颖且有效的行人检测方法，但是它也存在着一些潜在问题和局限性。因此，在阅读和引用该文章时需要谨慎权衡其优缺点，并结合其他相关研究进行综合评估。</w:t>
      </w:r>
    </w:p>
    <w:p>
      <w:pPr>
        <w:pStyle w:val="Heading1"/>
      </w:pPr>
      <w:bookmarkStart w:id="5" w:name="_Toc5"/>
      <w:r>
        <w:t>Topics for further research:</w:t>
      </w:r>
      <w:bookmarkEnd w:id="5"/>
    </w:p>
    <w:p>
      <w:pPr>
        <w:spacing w:after="0"/>
        <w:numPr>
          <w:ilvl w:val="0"/>
          <w:numId w:val="2"/>
        </w:numPr>
      </w:pPr>
      <w:r>
        <w:rPr/>
        <w:t xml:space="preserve">Confirmation bias
</w:t>
      </w:r>
    </w:p>
    <w:p>
      <w:pPr>
        <w:spacing w:after="0"/>
        <w:numPr>
          <w:ilvl w:val="0"/>
          <w:numId w:val="2"/>
        </w:numPr>
      </w:pPr>
      <w:r>
        <w:rPr/>
        <w:t xml:space="preserve">One-sided reporting
</w:t>
      </w:r>
    </w:p>
    <w:p>
      <w:pPr>
        <w:spacing w:after="0"/>
        <w:numPr>
          <w:ilvl w:val="0"/>
          <w:numId w:val="2"/>
        </w:numPr>
      </w:pPr>
      <w:r>
        <w:rPr/>
        <w:t xml:space="preserve">Lack of consideration for dataset differences and real-world complexities
</w:t>
      </w:r>
    </w:p>
    <w:p>
      <w:pPr>
        <w:spacing w:after="0"/>
        <w:numPr>
          <w:ilvl w:val="0"/>
          <w:numId w:val="2"/>
        </w:numPr>
      </w:pPr>
      <w:r>
        <w:rPr/>
        <w:t xml:space="preserve">Lack of evidence to support claims
</w:t>
      </w:r>
    </w:p>
    <w:p>
      <w:pPr>
        <w:spacing w:after="0"/>
        <w:numPr>
          <w:ilvl w:val="0"/>
          <w:numId w:val="2"/>
        </w:numPr>
      </w:pPr>
      <w:r>
        <w:rPr/>
        <w:t xml:space="preserve">Failure to explore potential counterarguments
</w:t>
      </w:r>
    </w:p>
    <w:p>
      <w:pPr>
        <w:numPr>
          <w:ilvl w:val="0"/>
          <w:numId w:val="2"/>
        </w:numPr>
      </w:pPr>
      <w:r>
        <w:rPr/>
        <w:t xml:space="preserve">Over-promotion and exaggeration of results</w:t>
      </w:r>
    </w:p>
    <w:p>
      <w:pPr>
        <w:pStyle w:val="Heading1"/>
      </w:pPr>
      <w:bookmarkStart w:id="6" w:name="_Toc6"/>
      <w:r>
        <w:t>Report location:</w:t>
      </w:r>
      <w:bookmarkEnd w:id="6"/>
    </w:p>
    <w:p>
      <w:hyperlink r:id="rId8" w:history="1">
        <w:r>
          <w:rPr>
            <w:color w:val="2980b9"/>
            <w:u w:val="single"/>
          </w:rPr>
          <w:t xml:space="preserve">https://www.fullpicture.app/item/8f42ea24a145b4cdfebf7309cbe5f25f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0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enaccess.thecvf.com/content_ECCV_2018/html/Shifeng_Zhang_Occlusion-aware_R-CNN_Detecting_ECCV_2018_paper.html" TargetMode="External"/><Relationship Id="rId8" Type="http://schemas.openxmlformats.org/officeDocument/2006/relationships/hyperlink" Target="https://www.fullpicture.app/item/8f42ea24a145b4cdfebf7309cbe5f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2023-12-22T14:15:06+01:00</dcterms:created>
  <dcterms:modified xsi:type="dcterms:W3CDTF">2023-12-22T14:15:06+01:00</dcterms:modified>
</cp:coreProperties>
</file>

<file path=docProps/custom.xml><?xml version="1.0" encoding="utf-8"?>
<Properties xmlns="http://schemas.openxmlformats.org/officeDocument/2006/custom-properties" xmlns:vt="http://schemas.openxmlformats.org/officeDocument/2006/docPropsVTypes"/>
</file>