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Single-organ pulmonary metastasis is a favorable prognostic factor in metastatic colorectal cancer patients treated with FOLFIRI and vascular endothelial growth factor inhibitors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https://pubmed.ncbi.nlm.nih.gov/37415118/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单一器官肺转移是转移性结直肠癌患者接受FOLFIRI和血管内皮生长因子抑制剂治疗的有利预后因素。</w:t>
      </w:r>
    </w:p>
    <w:p>
      <w:pPr>
        <w:jc w:val="both"/>
      </w:pPr>
      <w:r>
        <w:rPr/>
        <w:t xml:space="preserve">2. 研究人员发现，单一器官肺转移的患者在接受FOLFIRI和血管内皮生长因子抑制剂治疗后具有较长的生存期。</w:t>
      </w:r>
    </w:p>
    <w:p>
      <w:pPr>
        <w:jc w:val="both"/>
      </w:pPr>
      <w:r>
        <w:rPr/>
        <w:t xml:space="preserve">3. 这项研究结果表明，对于转移性结直肠癌患者，单一器官肺转移可能预示着更好的治疗反应和预后。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和理解文章的内容。由于提供的信息只是一些引用和作者列表，并没有提供文章的摘要或正文内容，因此无法进行具体的分析和评价。请提供完整的文章内容以便进行进一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public opinion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interpersonal relationships
</w:t>
      </w:r>
    </w:p>
    <w:p>
      <w:pPr>
        <w:spacing w:after="0"/>
        <w:numPr>
          <w:ilvl w:val="0"/>
          <w:numId w:val="2"/>
        </w:numPr>
      </w:pPr>
      <w:r>
        <w:rPr/>
        <w:t xml:space="preserve">The spread of misinformation on social media platforms
</w:t>
      </w:r>
    </w:p>
    <w:p>
      <w:pPr>
        <w:spacing w:after="0"/>
        <w:numPr>
          <w:ilvl w:val="0"/>
          <w:numId w:val="2"/>
        </w:numPr>
      </w:pPr>
      <w:r>
        <w:rPr/>
        <w:t xml:space="preserve">The addictive nature of social media and its effects on productivity
</w:t>
      </w:r>
    </w:p>
    <w:p>
      <w:pPr>
        <w:numPr>
          <w:ilvl w:val="0"/>
          <w:numId w:val="2"/>
        </w:numPr>
      </w:pPr>
      <w:r>
        <w:rPr/>
        <w:t xml:space="preserve">The privacy concerns associated with social media usage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https://www.fullpicture.app/item/8f964fd1c73d785d0f366ee5e0e0420e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2105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415118/" TargetMode="External"/><Relationship Id="rId8" Type="http://schemas.openxmlformats.org/officeDocument/2006/relationships/hyperlink" Target="https://www.fullpicture.app/item/8f964fd1c73d785d0f366ee5e0e0420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2024-01-10T18:17:00+01:00</dcterms:created>
  <dcterms:modified xsi:type="dcterms:W3CDTF">2024-01-10T18:17:00+01:00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