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cyber deception lab helps MOD take the fight to network attackers</w:t>
      </w:r>
      <w:br/>
      <w:hyperlink r:id="rId7" w:history="1">
        <w:r>
          <w:rPr>
            <w:color w:val="2980b9"/>
            <w:u w:val="single"/>
          </w:rPr>
          <w:t xml:space="preserve">https://www.cranfield.ac.uk/press/news-2019/new-cyber-deception-lab-helps-mod-take-the-fight-to-network-attackers</w:t>
        </w:r>
      </w:hyperlink>
    </w:p>
    <w:p>
      <w:pPr>
        <w:pStyle w:val="Heading1"/>
      </w:pPr>
      <w:bookmarkStart w:id="2" w:name="_Toc2"/>
      <w:r>
        <w:t>Article summary:</w:t>
      </w:r>
      <w:bookmarkEnd w:id="2"/>
    </w:p>
    <w:p>
      <w:pPr>
        <w:jc w:val="both"/>
      </w:pPr>
      <w:r>
        <w:rPr/>
        <w:t xml:space="preserve">1. Cranfield University and the Defence Cyber School are working together to develop a national focal point for cyber deception.</w:t>
      </w:r>
    </w:p>
    <w:p>
      <w:pPr>
        <w:jc w:val="both"/>
      </w:pPr>
      <w:r>
        <w:rPr/>
        <w:t xml:space="preserve">2. The National Cyber Deception Laboratory (NCDL) aims to bring together practitioners and researchers across Government, academia and industry to facilitate research and provide guidance in the context of national security.</w:t>
      </w:r>
    </w:p>
    <w:p>
      <w:pPr>
        <w:jc w:val="both"/>
      </w:pPr>
      <w:r>
        <w:rPr/>
        <w:t xml:space="preserve">3. Cyber deception is likely to be one of the most significant growth areas in cybersecurity over the coming years, allowing network defenders to take a proactive approach by using military deception tradecraft.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collaboration between Cranfield University and the Defence Cyber School at the Defence Academy, Shrivenham, to develop a National Cyber Deception Laboratory (NCDL). The article is written from a positive perspective, highlighting the potential benefits of this initiative for UK Ministry of Defence (MOD) networks.</w:t>
      </w:r>
    </w:p>
    <w:p>
      <w:pPr>
        <w:jc w:val="both"/>
      </w:pPr>
      <w:r>
        <w:rPr/>
        <w:t xml:space="preserve">The article does not provide any evidence or sources for its claims about cyber deception being one of the most significant growth areas in cybersecurity over the coming years, nor does it explore any potential risks associated with this technology. Additionally, there is no mention of any counterarguments or alternative perspectives on this issue.</w:t>
      </w:r>
    </w:p>
    <w:p>
      <w:pPr>
        <w:jc w:val="both"/>
      </w:pPr>
      <w:r>
        <w:rPr/>
        <w:t xml:space="preserve">The article also fails to present both sides equally; while it mentions Air Commodore Tim Neal Hopes OBE's support for this initiative, there is no mention of any dissenting opinions or criticisms from other stakeholders. Furthermore, there is no discussion of how this initiative might affect other countries or organisations outside of MOD networks.</w:t>
      </w:r>
    </w:p>
    <w:p>
      <w:pPr>
        <w:jc w:val="both"/>
      </w:pPr>
      <w:r>
        <w:rPr/>
        <w:t xml:space="preserve">In conclusion, while this article provides an overview of an important collaboration between Cranfield University and the Defence Cyber School at Shrivenham, it fails to provide sufficient evidence or explore alternative perspectives on this issue. As such, readers should take its claims with a grain of salt and seek out additional information before forming their own opinion on this topic.</w:t>
      </w:r>
    </w:p>
    <w:p>
      <w:pPr>
        <w:pStyle w:val="Heading1"/>
      </w:pPr>
      <w:bookmarkStart w:id="5" w:name="_Toc5"/>
      <w:r>
        <w:t>Topics for further research:</w:t>
      </w:r>
      <w:bookmarkEnd w:id="5"/>
    </w:p>
    <w:p>
      <w:pPr>
        <w:spacing w:after="0"/>
        <w:numPr>
          <w:ilvl w:val="0"/>
          <w:numId w:val="2"/>
        </w:numPr>
      </w:pPr>
      <w:r>
        <w:rPr/>
        <w:t xml:space="preserve">Cyber deception risks</w:t>
      </w:r>
    </w:p>
    <w:p>
      <w:pPr>
        <w:spacing w:after="0"/>
        <w:numPr>
          <w:ilvl w:val="0"/>
          <w:numId w:val="2"/>
        </w:numPr>
      </w:pPr>
      <w:r>
        <w:rPr/>
        <w:t xml:space="preserve">Cyber deception technology implications</w:t>
      </w:r>
    </w:p>
    <w:p>
      <w:pPr>
        <w:spacing w:after="0"/>
        <w:numPr>
          <w:ilvl w:val="0"/>
          <w:numId w:val="2"/>
        </w:numPr>
      </w:pPr>
      <w:r>
        <w:rPr/>
        <w:t xml:space="preserve">Counterarguments to cyber deception</w:t>
      </w:r>
    </w:p>
    <w:p>
      <w:pPr>
        <w:spacing w:after="0"/>
        <w:numPr>
          <w:ilvl w:val="0"/>
          <w:numId w:val="2"/>
        </w:numPr>
      </w:pPr>
      <w:r>
        <w:rPr/>
        <w:t xml:space="preserve">International cyber deception initiatives</w:t>
      </w:r>
    </w:p>
    <w:p>
      <w:pPr>
        <w:spacing w:after="0"/>
        <w:numPr>
          <w:ilvl w:val="0"/>
          <w:numId w:val="2"/>
        </w:numPr>
      </w:pPr>
      <w:r>
        <w:rPr/>
        <w:t xml:space="preserve">Criticisms of cyber deception</w:t>
      </w:r>
    </w:p>
    <w:p>
      <w:pPr>
        <w:numPr>
          <w:ilvl w:val="0"/>
          <w:numId w:val="2"/>
        </w:numPr>
      </w:pPr>
      <w:r>
        <w:rPr/>
        <w:t xml:space="preserve">Impact of cyber deception on other organisations</w:t>
      </w:r>
    </w:p>
    <w:p>
      <w:pPr>
        <w:pStyle w:val="Heading1"/>
      </w:pPr>
      <w:bookmarkStart w:id="6" w:name="_Toc6"/>
      <w:r>
        <w:t>Report location:</w:t>
      </w:r>
      <w:bookmarkEnd w:id="6"/>
    </w:p>
    <w:p>
      <w:hyperlink r:id="rId8" w:history="1">
        <w:r>
          <w:rPr>
            <w:color w:val="2980b9"/>
            <w:u w:val="single"/>
          </w:rPr>
          <w:t xml:space="preserve">https://www.fullpicture.app/item/8fcf65469edc8b4d82f763929d960a0a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5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anfield.ac.uk/press/news-2019/new-cyber-deception-lab-helps-mod-take-the-fight-to-network-attackers" TargetMode="External"/><Relationship Id="rId8" Type="http://schemas.openxmlformats.org/officeDocument/2006/relationships/hyperlink" Target="https://www.fullpicture.app/item/8fcf65469edc8b4d82f763929d960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2023-03-05T17:10:12+01:00</dcterms:created>
  <dcterms:modified xsi:type="dcterms:W3CDTF">2023-03-05T17:10:12+01:00</dcterms:modified>
</cp:coreProperties>
</file>

<file path=docProps/custom.xml><?xml version="1.0" encoding="utf-8"?>
<Properties xmlns="http://schemas.openxmlformats.org/officeDocument/2006/custom-properties" xmlns:vt="http://schemas.openxmlformats.org/officeDocument/2006/docPropsVTypes"/>
</file>