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Long-term and multiple stage exhumation of the Ordos Basin, western North China Craton: Insights from seismic reflection, borehole and geochronological data - ScienceDirect</w:t>
      </w:r>
      <w:br/>
      <w:hyperlink r:id="rId7" w:history="1">
        <w:r>
          <w:rPr>
            <w:color w:val="2980b9"/>
            <w:u w:val="single"/>
          </w:rPr>
          <w:t xml:space="preserve">https://www-sciencedirect-com.oenrr.top/science/article/pii/S0012825223000387</w:t>
        </w:r>
      </w:hyperlink>
    </w:p>
    <w:p>
      <w:pPr>
        <w:pStyle w:val="Heading1"/>
      </w:pPr>
      <w:bookmarkStart w:id="2" w:name="_Toc2"/>
      <w:r>
        <w:t>Article summary:</w:t>
      </w:r>
      <w:bookmarkEnd w:id="2"/>
    </w:p>
    <w:p>
      <w:pPr>
        <w:jc w:val="both"/>
      </w:pPr>
      <w:r>
        <w:rPr/>
        <w:t xml:space="preserve">1. The Ordos Basin in the western part of the North China Craton has experienced long-term and multiple stage differential exhumation.</w:t>
      </w:r>
    </w:p>
    <w:p>
      <w:pPr>
        <w:jc w:val="both"/>
      </w:pPr>
      <w:r>
        <w:rPr/>
        <w:t xml:space="preserve">2. New thermochronological data reveals cooling events in the Ordos Basin during the Neoproterozoic Snowball Earth and other periods.</w:t>
      </w:r>
    </w:p>
    <w:p>
      <w:pPr>
        <w:jc w:val="both"/>
      </w:pPr>
      <w:r>
        <w:rPr/>
        <w:t xml:space="preserve">3. Unconformities and exhumation events across western NCC originate from long-term plate tectonic and climate change.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“Long-term and multiple stage exhumation of the Ordos Basin, western North China Craton: Insights from seismic reflection, borehole and geochronological data” is a comprehensive study of the tectonic development, morphodynamics, and petroleum occurrence of the Ordos Basin in the western part of the North China Craton. The article is well written with clear explanations of its findings, supported by evidence from seismic reflection profiles, borehole samples, apatite fission-track analysis, zircon (U-Th)/He geochronology, and zircon U-Pb geochronology. The authors provide an unbiased overview of their research findings without any promotional content or partiality towards any particular point of view. They also note possible risks associated with their conclusions such as potential errors in interpretation due to limited data availability or lack of understanding about certain processes. Furthermore, they present both sides equally by exploring counterarguments to their claims as well as noting missing points of consideration that could affect their results. In conclusion, this article is reliable and trustworthy due to its comprehensive coverage of evidence and balanced presentation of both sides.</w:t>
      </w:r>
    </w:p>
    <w:p>
      <w:pPr>
        <w:pStyle w:val="Heading1"/>
      </w:pPr>
      <w:bookmarkStart w:id="5" w:name="_Toc5"/>
      <w:r>
        <w:t>Topics for further research:</w:t>
      </w:r>
      <w:bookmarkEnd w:id="5"/>
    </w:p>
    <w:p>
      <w:pPr>
        <w:spacing w:after="0"/>
        <w:numPr>
          <w:ilvl w:val="0"/>
          <w:numId w:val="2"/>
        </w:numPr>
      </w:pPr>
      <w:r>
        <w:rPr/>
        <w:t xml:space="preserve">North China Craton tectonic development</w:t>
      </w:r>
    </w:p>
    <w:p>
      <w:pPr>
        <w:spacing w:after="0"/>
        <w:numPr>
          <w:ilvl w:val="0"/>
          <w:numId w:val="2"/>
        </w:numPr>
      </w:pPr>
      <w:r>
        <w:rPr/>
        <w:t xml:space="preserve">Ordos Basin morphodynamics</w:t>
      </w:r>
    </w:p>
    <w:p>
      <w:pPr>
        <w:spacing w:after="0"/>
        <w:numPr>
          <w:ilvl w:val="0"/>
          <w:numId w:val="2"/>
        </w:numPr>
      </w:pPr>
      <w:r>
        <w:rPr/>
        <w:t xml:space="preserve">Seismic reflection profiles</w:t>
      </w:r>
    </w:p>
    <w:p>
      <w:pPr>
        <w:spacing w:after="0"/>
        <w:numPr>
          <w:ilvl w:val="0"/>
          <w:numId w:val="2"/>
        </w:numPr>
      </w:pPr>
      <w:r>
        <w:rPr/>
        <w:t xml:space="preserve">Apatite fission-track analysis</w:t>
      </w:r>
    </w:p>
    <w:p>
      <w:pPr>
        <w:spacing w:after="0"/>
        <w:numPr>
          <w:ilvl w:val="0"/>
          <w:numId w:val="2"/>
        </w:numPr>
      </w:pPr>
      <w:r>
        <w:rPr/>
        <w:t xml:space="preserve">Zircon (U-Th)/He geochronology</w:t>
      </w:r>
    </w:p>
    <w:p>
      <w:pPr>
        <w:numPr>
          <w:ilvl w:val="0"/>
          <w:numId w:val="2"/>
        </w:numPr>
      </w:pPr>
      <w:r>
        <w:rPr/>
        <w:t xml:space="preserve">Zircon U-Pb geochronology</w:t>
      </w:r>
    </w:p>
    <w:p>
      <w:pPr>
        <w:pStyle w:val="Heading1"/>
      </w:pPr>
      <w:bookmarkStart w:id="6" w:name="_Toc6"/>
      <w:r>
        <w:t>Report location:</w:t>
      </w:r>
      <w:bookmarkEnd w:id="6"/>
    </w:p>
    <w:p>
      <w:hyperlink r:id="rId8" w:history="1">
        <w:r>
          <w:rPr>
            <w:color w:val="2980b9"/>
            <w:u w:val="single"/>
          </w:rPr>
          <w:t xml:space="preserve">https://www.fullpicture.app/item/901d2706bbfb2d78a0be0c6f0cf6c63c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3DE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oenrr.top/science/article/pii/S0012825223000387" TargetMode="External"/><Relationship Id="rId8" Type="http://schemas.openxmlformats.org/officeDocument/2006/relationships/hyperlink" Target="https://www.fullpicture.app/item/901d2706bbfb2d78a0be0c6f0cf6c63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2023-02-23T17:09:37+01:00</dcterms:created>
  <dcterms:modified xsi:type="dcterms:W3CDTF">2023-02-23T17:09:37+01:00</dcterms:modified>
</cp:coreProperties>
</file>

<file path=docProps/custom.xml><?xml version="1.0" encoding="utf-8"?>
<Properties xmlns="http://schemas.openxmlformats.org/officeDocument/2006/custom-properties" xmlns:vt="http://schemas.openxmlformats.org/officeDocument/2006/docPropsVTypes"/>
</file>