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棵岩阅读 - 专为科研打造的阅读和知识发现工具</w:t>
      </w:r>
      <w:br/>
      <w:hyperlink r:id="rId7" w:history="1">
        <w:r>
          <w:rPr>
            <w:color w:val="2980b9"/>
            <w:u w:val="single"/>
          </w:rPr>
          <w:t xml:space="preserve">https://www.keyanyuedu.com/</w:t>
        </w:r>
      </w:hyperlink>
    </w:p>
    <w:p>
      <w:pPr>
        <w:pStyle w:val="Heading1"/>
      </w:pPr>
      <w:bookmarkStart w:id="2" w:name="_Toc2"/>
      <w:r>
        <w:t>Article summary:</w:t>
      </w:r>
      <w:bookmarkEnd w:id="2"/>
    </w:p>
    <w:p>
      <w:pPr>
        <w:jc w:val="both"/>
      </w:pPr>
      <w:r>
        <w:rPr/>
        <w:t xml:space="preserve">1. 棵岩阅读是一款专为科研打造的阅读和知识发现工具。该工具适用于Windows操作系统，但仅支持64位电脑，不支持Windows XP/Vista。</w:t>
      </w:r>
    </w:p>
    <w:p>
      <w:pPr>
        <w:jc w:val="both"/>
      </w:pPr>
      <w:r>
        <w:rPr/>
        <w:t xml:space="preserve"/>
      </w:r>
    </w:p>
    <w:p>
      <w:pPr>
        <w:jc w:val="both"/>
      </w:pPr>
      <w:r>
        <w:rPr/>
        <w:t xml:space="preserve">2. 棵岩阅读提供了一个方便的平台，使科研人员能够更有效地进行文献阅读和知识发现。它可能包括功能如文献管理、标注和笔记、搜索和过滤等。</w:t>
      </w:r>
    </w:p>
    <w:p>
      <w:pPr>
        <w:jc w:val="both"/>
      </w:pPr>
      <w:r>
        <w:rPr/>
        <w:t xml:space="preserve"/>
      </w:r>
    </w:p>
    <w:p>
      <w:pPr>
        <w:jc w:val="both"/>
      </w:pPr>
      <w:r>
        <w:rPr/>
        <w:t xml:space="preserve">3. 由于棵岩阅读只支持64位电脑，并且不兼容Windows XP/Vista操作系统，因此用户需要确保他们的设备符合这些要求才能使用该工具。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标题和正文内容，很难进行详细的批判性分析。因为只有一个标题和一句关于Windows系统支持的说明，并没有提供足够的信息来评估文章中可能存在的偏见、片面报道、无根据的主张、缺失的考虑点等问题。</w:t>
      </w:r>
    </w:p>
    <w:p>
      <w:pPr>
        <w:jc w:val="both"/>
      </w:pPr>
      <w:r>
        <w:rPr/>
        <w:t xml:space="preserve"/>
      </w:r>
    </w:p>
    <w:p>
      <w:pPr>
        <w:jc w:val="both"/>
      </w:pPr>
      <w:r>
        <w:rPr/>
        <w:t xml:space="preserve">然而，从已提供的信息来看，可以指出以下几个潜在问题：</w:t>
      </w:r>
    </w:p>
    <w:p>
      <w:pPr>
        <w:jc w:val="both"/>
      </w:pPr>
      <w:r>
        <w:rPr/>
        <w:t xml:space="preserve"/>
      </w:r>
    </w:p>
    <w:p>
      <w:pPr>
        <w:jc w:val="both"/>
      </w:pPr>
      <w:r>
        <w:rPr/>
        <w:t xml:space="preserve">1. 偏见来源：文章标题中使用了“专为科研打造”的词语，暗示该阅读工具是专门为科研人员设计的。这可能会导致读者对该工具有过高期望或认为它比其他阅读工具更适合科研使用，但实际上并没有提供足够证据来支持这一观点。</w:t>
      </w:r>
    </w:p>
    <w:p>
      <w:pPr>
        <w:jc w:val="both"/>
      </w:pPr>
      <w:r>
        <w:rPr/>
        <w:t xml:space="preserve"/>
      </w:r>
    </w:p>
    <w:p>
      <w:pPr>
        <w:jc w:val="both"/>
      </w:pPr>
      <w:r>
        <w:rPr/>
        <w:t xml:space="preserve">2. 片面报道：文章只提到了Windows系统支持情况，并且明确指出不支持Windows XP/Vista。然而，并未提及其他操作系统（如MacOS、Linux等）是否支持该工具。这种片面报道可能会给读者留下不完整或误导性的印象。</w:t>
      </w:r>
    </w:p>
    <w:p>
      <w:pPr>
        <w:jc w:val="both"/>
      </w:pPr>
      <w:r>
        <w:rPr/>
        <w:t xml:space="preserve"/>
      </w:r>
    </w:p>
    <w:p>
      <w:pPr>
        <w:jc w:val="both"/>
      </w:pPr>
      <w:r>
        <w:rPr/>
        <w:t xml:space="preserve">3. 缺失考虑点：除了操作系统支持情况外，文章未提及该阅读工具的其他功能、特点或优势。这使得读者无法全面了解该工具是否真正适合科研使用。</w:t>
      </w:r>
    </w:p>
    <w:p>
      <w:pPr>
        <w:jc w:val="both"/>
      </w:pPr>
      <w:r>
        <w:rPr/>
        <w:t xml:space="preserve"/>
      </w:r>
    </w:p>
    <w:p>
      <w:pPr>
        <w:jc w:val="both"/>
      </w:pPr>
      <w:r>
        <w:rPr/>
        <w:t xml:space="preserve">4. 缺失证据：文章未提供任何关于该阅读工具的具体信息、用户评价或科研机构的认可等证据。这使得读者无法判断该工具是否真正有效或受到科研界的认可。</w:t>
      </w:r>
    </w:p>
    <w:p>
      <w:pPr>
        <w:jc w:val="both"/>
      </w:pPr>
      <w:r>
        <w:rPr/>
        <w:t xml:space="preserve"/>
      </w:r>
    </w:p>
    <w:p>
      <w:pPr>
        <w:jc w:val="both"/>
      </w:pPr>
      <w:r>
        <w:rPr/>
        <w:t xml:space="preserve">综上所述，根据已提供的信息，可以看出文章存在一些潜在问题，如偏见来源、片面报道、缺失考虑点和缺失证据等。然而，由于信息不足，无法对文章进行更详细的批判性分析。</w:t>
      </w:r>
    </w:p>
    <w:p>
      <w:pPr>
        <w:pStyle w:val="Heading1"/>
      </w:pPr>
      <w:bookmarkStart w:id="5" w:name="_Toc5"/>
      <w:r>
        <w:t>Topics for further research:</w:t>
      </w:r>
      <w:bookmarkEnd w:id="5"/>
    </w:p>
    <w:p>
      <w:pPr>
        <w:spacing w:after="0"/>
        <w:numPr>
          <w:ilvl w:val="0"/>
          <w:numId w:val="2"/>
        </w:numPr>
      </w:pPr>
      <w:r>
        <w:rPr/>
        <w:t xml:space="preserve">该阅读工具的功能和特点
</w:t>
      </w:r>
    </w:p>
    <w:p>
      <w:pPr>
        <w:spacing w:after="0"/>
        <w:numPr>
          <w:ilvl w:val="0"/>
          <w:numId w:val="2"/>
        </w:numPr>
      </w:pPr>
      <w:r>
        <w:rPr/>
        <w:t xml:space="preserve">该阅读工具的用户评价
</w:t>
      </w:r>
    </w:p>
    <w:p>
      <w:pPr>
        <w:spacing w:after="0"/>
        <w:numPr>
          <w:ilvl w:val="0"/>
          <w:numId w:val="2"/>
        </w:numPr>
      </w:pPr>
      <w:r>
        <w:rPr/>
        <w:t xml:space="preserve">该阅读工具是否受到科研机构的认可
</w:t>
      </w:r>
    </w:p>
    <w:p>
      <w:pPr>
        <w:spacing w:after="0"/>
        <w:numPr>
          <w:ilvl w:val="0"/>
          <w:numId w:val="2"/>
        </w:numPr>
      </w:pPr>
      <w:r>
        <w:rPr/>
        <w:t xml:space="preserve">该阅读工具在其他操作系统上的支持情况
</w:t>
      </w:r>
    </w:p>
    <w:p>
      <w:pPr>
        <w:spacing w:after="0"/>
        <w:numPr>
          <w:ilvl w:val="0"/>
          <w:numId w:val="2"/>
        </w:numPr>
      </w:pPr>
      <w:r>
        <w:rPr/>
        <w:t xml:space="preserve">该阅读工具与其他阅读工具的比较
</w:t>
      </w:r>
    </w:p>
    <w:p>
      <w:pPr>
        <w:numPr>
          <w:ilvl w:val="0"/>
          <w:numId w:val="2"/>
        </w:numPr>
      </w:pPr>
      <w:r>
        <w:rPr/>
        <w:t xml:space="preserve">该阅读工具是否真的适合科研使用
通过进一步的调查和研究，读者可以获得更全面、客观的信息，以便做出更准确的评估和决策。</w:t>
      </w:r>
    </w:p>
    <w:p>
      <w:pPr>
        <w:pStyle w:val="Heading1"/>
      </w:pPr>
      <w:bookmarkStart w:id="6" w:name="_Toc6"/>
      <w:r>
        <w:t>Report location:</w:t>
      </w:r>
      <w:bookmarkEnd w:id="6"/>
    </w:p>
    <w:p>
      <w:hyperlink r:id="rId8" w:history="1">
        <w:r>
          <w:rPr>
            <w:color w:val="2980b9"/>
            <w:u w:val="single"/>
          </w:rPr>
          <w:t xml:space="preserve">https://www.fullpicture.app/item/9029d6a1729e98fe5dcdb2e93a81b295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11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eyanyuedu.com/" TargetMode="External"/><Relationship Id="rId8" Type="http://schemas.openxmlformats.org/officeDocument/2006/relationships/hyperlink" Target="https://www.fullpicture.app/item/9029d6a1729e98fe5dcdb2e93a81b2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2023-12-07T20:16:29+01:00</dcterms:created>
  <dcterms:modified xsi:type="dcterms:W3CDTF">2023-12-07T20:16:29+01:00</dcterms:modified>
</cp:coreProperties>
</file>

<file path=docProps/custom.xml><?xml version="1.0" encoding="utf-8"?>
<Properties xmlns="http://schemas.openxmlformats.org/officeDocument/2006/custom-properties" xmlns:vt="http://schemas.openxmlformats.org/officeDocument/2006/docPropsVTypes"/>
</file>