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spermatogonial markers in the mature testis of the dogfish (Scyliorhinus canicula L.) - PubMed</w:t>
      </w:r>
      <w:br/>
      <w:hyperlink r:id="rId7" w:history="1">
        <w:r>
          <w:rPr>
            <w:color w:val="2980b9"/>
            <w:u w:val="single"/>
          </w:rPr>
          <w:t xml:space="preserve">https://pubmed.ncbi.nlm.nih.gov/24123129/</w:t>
        </w:r>
      </w:hyperlink>
    </w:p>
    <w:p>
      <w:pPr>
        <w:pStyle w:val="Heading1"/>
      </w:pPr>
      <w:bookmarkStart w:id="2" w:name="_Toc2"/>
      <w:r>
        <w:t>Article summary:</w:t>
      </w:r>
      <w:bookmarkEnd w:id="2"/>
    </w:p>
    <w:p>
      <w:pPr>
        <w:jc w:val="both"/>
      </w:pPr>
      <w:r>
        <w:rPr/>
        <w:t xml:space="preserve">1. 研究了犬鲨成熟睾丸中精原细胞标记物的特征，包括GFRα1、PLZF、POU2、HMGB2和3以及MCM6。</w:t>
      </w:r>
    </w:p>
    <w:p>
      <w:pPr>
        <w:jc w:val="both"/>
      </w:pPr>
      <w:r>
        <w:rPr/>
        <w:t xml:space="preserve">2. GFRα1、POU2和PLZF在睾丸生殖区域中表达，表明精原细胞标记物在脊椎动物中相对保守，但PLZF的表达范围较广。</w:t>
      </w:r>
    </w:p>
    <w:p>
      <w:pPr>
        <w:jc w:val="both"/>
      </w:pPr>
      <w:r>
        <w:rPr/>
        <w:t xml:space="preserve">3. HMGB3和MCM6被鉴定为分化精原细胞的新标记物。这是首次在软骨鱼模型中对精原细胞亚群进行分子特征化研究，有助于进一步探讨SSC微环境的演化。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并没有明显的偏见或宣传性质。文章介绍了对鲨鱼睾丸中精原细胞标记物的分析和鉴定，并探讨了这些标记物在不同精原细胞亚群中的表达情况。文章提供了实验数据和结果，以及对未来研究的启示。</w:t>
      </w:r>
    </w:p>
    <w:p>
      <w:pPr>
        <w:jc w:val="both"/>
      </w:pPr>
      <w:r>
        <w:rPr/>
        <w:t xml:space="preserve"/>
      </w:r>
    </w:p>
    <w:p>
      <w:pPr>
        <w:jc w:val="both"/>
      </w:pPr>
      <w:r>
        <w:rPr/>
        <w:t xml:space="preserve">然而，需要注意的是，由于本文只涉及一种动物模型（鲨鱼），因此其结论可能不适用于其他动物物种。此外，该研究仅关注了精原细胞标记物的表达情况，而未探讨这些标记物在精原干细胞功能调控中的具体作用。因此，在进一步研究中需要更深入地探讨这些问题。</w:t>
      </w:r>
    </w:p>
    <w:p>
      <w:pPr>
        <w:jc w:val="both"/>
      </w:pPr>
      <w:r>
        <w:rPr/>
        <w:t xml:space="preserve"/>
      </w:r>
    </w:p>
    <w:p>
      <w:pPr>
        <w:jc w:val="both"/>
      </w:pPr>
      <w:r>
        <w:rPr/>
        <w:t xml:space="preserve">总之，本文是一篇有价值的科学研究论文，但需要注意其结论适用范围和未来研究方向。</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Applicability to other animal species
</w:t>
      </w:r>
    </w:p>
    <w:p>
      <w:pPr>
        <w:spacing w:after="0"/>
        <w:numPr>
          <w:ilvl w:val="0"/>
          <w:numId w:val="2"/>
        </w:numPr>
      </w:pPr>
      <w:r>
        <w:rPr/>
        <w:t xml:space="preserve">Specific role of the identified markers in regulating spermatogonial stem cell function
</w:t>
      </w:r>
    </w:p>
    <w:p>
      <w:pPr>
        <w:spacing w:after="0"/>
        <w:numPr>
          <w:ilvl w:val="0"/>
          <w:numId w:val="2"/>
        </w:numPr>
      </w:pPr>
      <w:r>
        <w:rPr/>
        <w:t xml:space="preserve">Further research directions
</w:t>
      </w:r>
    </w:p>
    <w:p>
      <w:pPr>
        <w:spacing w:after="0"/>
        <w:numPr>
          <w:ilvl w:val="0"/>
          <w:numId w:val="2"/>
        </w:numPr>
      </w:pPr>
      <w:r>
        <w:rPr/>
        <w:t xml:space="preserve">Value of the study
</w:t>
      </w:r>
    </w:p>
    <w:p>
      <w:pPr>
        <w:numPr>
          <w:ilvl w:val="0"/>
          <w:numId w:val="2"/>
        </w:numPr>
      </w:pPr>
      <w:r>
        <w:rPr/>
        <w:t xml:space="preserve">Conclusion</w:t>
      </w:r>
    </w:p>
    <w:p>
      <w:pPr>
        <w:pStyle w:val="Heading1"/>
      </w:pPr>
      <w:bookmarkStart w:id="6" w:name="_Toc6"/>
      <w:r>
        <w:t>Report location:</w:t>
      </w:r>
      <w:bookmarkEnd w:id="6"/>
    </w:p>
    <w:p>
      <w:hyperlink r:id="rId8" w:history="1">
        <w:r>
          <w:rPr>
            <w:color w:val="2980b9"/>
            <w:u w:val="single"/>
          </w:rPr>
          <w:t xml:space="preserve">https://www.fullpicture.app/item/9072a668d07fe002f3e8f4c6b90fd84e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D4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123129/" TargetMode="External"/><Relationship Id="rId8" Type="http://schemas.openxmlformats.org/officeDocument/2006/relationships/hyperlink" Target="https://www.fullpicture.app/item/9072a668d07fe002f3e8f4c6b90fd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2024-01-13T21:43:49+01:00</dcterms:created>
  <dcterms:modified xsi:type="dcterms:W3CDTF">2024-01-13T21:43:49+01:00</dcterms:modified>
</cp:coreProperties>
</file>

<file path=docProps/custom.xml><?xml version="1.0" encoding="utf-8"?>
<Properties xmlns="http://schemas.openxmlformats.org/officeDocument/2006/custom-properties" xmlns:vt="http://schemas.openxmlformats.org/officeDocument/2006/docPropsVTypes"/>
</file>