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the online reaction byproducts of LiNi0.8Co0.15Al0.05O2-δ electrodes on the performance of solid oxide fuel cells - ScienceDirect</w:t>
      </w:r>
      <w:br/>
      <w:hyperlink r:id="rId7" w:history="1">
        <w:r>
          <w:rPr>
            <w:color w:val="2980b9"/>
            <w:u w:val="single"/>
          </w:rPr>
          <w:t xml:space="preserve">https://www.sciencedirect.com/science/article/pii/S0360319922033559?via%3Dihub</w:t>
        </w:r>
      </w:hyperlink>
    </w:p>
    <w:p>
      <w:pPr>
        <w:pStyle w:val="Heading1"/>
      </w:pPr>
      <w:bookmarkStart w:id="2" w:name="_Toc2"/>
      <w:r>
        <w:t>Article summary:</w:t>
      </w:r>
      <w:bookmarkEnd w:id="2"/>
    </w:p>
    <w:p>
      <w:pPr>
        <w:jc w:val="both"/>
      </w:pPr>
      <w:r>
        <w:rPr/>
        <w:t xml:space="preserve">1. Adding LiOH and Li2CO3 to the electrolyte of an NCAL electrode-based SOFC reduces HOR and ORR activities, leading to lower cell performance.</w:t>
      </w:r>
    </w:p>
    <w:p>
      <w:pPr>
        <w:jc w:val="both"/>
      </w:pPr>
      <w:r>
        <w:rPr/>
        <w:t xml:space="preserve">2. The added LiOH and Li2CO3 make the electrolyte porous and densify the electrode, which is the main reason for the reduction of cell performance.</w:t>
      </w:r>
    </w:p>
    <w:p>
      <w:pPr>
        <w:jc w:val="both"/>
      </w:pPr>
      <w:r>
        <w:rPr/>
        <w:t xml:space="preserve">3. Constructing porosity helps improve both electrolyte and electrode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the online reaction byproducts of LiNi0.8Co0.15Al0.05O2-δ electrodes on the performance of solid oxide fuel cells” provides a detailed analysis of how adding lithium salts to an NCAL electrode-based SOFC affects its performance. The article is well written and provides a comprehensive overview of the research conducted, including experiments, results, and conclusions drawn from them. The authors have provided evidence for their claims in terms of electrochemical impedance spectroscopy (EIS) results, distribution of relaxation times (DRT) analysis, cross-sectional SEM images, etc., which makes it reliable and trustworthy. </w:t>
      </w:r>
    </w:p>
    <w:p>
      <w:pPr>
        <w:jc w:val="both"/>
      </w:pPr>
      <w:r>
        <w:rPr/>
        <w:t xml:space="preserve">However, there are some points that could be improved upon in order to make it more reliable and trustworthy. For example, while the authors have discussed how adding lithium salts can reduce HOR and ORR activities leading to lower cell performance, they have not explored any counterarguments or alternative explanations for this phenomenon. Additionally, while they have discussed how constructing porosity helps improve both electrolyte and electrode performance, they have not provided any evidence or data to support this claim. Furthermore, while they have discussed how lithium salt addition can improve mechanical strength of pellets as well as ionic transportation in the electrolyte, they have not discussed any potential risks associated with such additions or noted any possible side effects that may arise due to such additions. </w:t>
      </w:r>
    </w:p>
    <w:p>
      <w:pPr>
        <w:jc w:val="both"/>
      </w:pPr>
      <w:r>
        <w:rPr/>
        <w:t xml:space="preserve">In conclusion, while this article is generally reliable and trustworthy due to its comprehensive overview of research conducted as well as evidence provided for claims made by authors, there are some areas where it could be improved upon in order to make it even more reliable and trustworthy such as exploring counterarguments or alternative explanations for certain phenomena observed during experiments; providing evidence or data to support certain claims made; discussing potential risks associated with certain additions; noting possible side effects that may arise due to certain additions; etc.</w:t>
      </w:r>
    </w:p>
    <w:p>
      <w:pPr>
        <w:pStyle w:val="Heading1"/>
      </w:pPr>
      <w:bookmarkStart w:id="5" w:name="_Toc5"/>
      <w:r>
        <w:t>Topics for further research:</w:t>
      </w:r>
      <w:bookmarkEnd w:id="5"/>
    </w:p>
    <w:p>
      <w:pPr>
        <w:spacing w:after="0"/>
        <w:numPr>
          <w:ilvl w:val="0"/>
          <w:numId w:val="2"/>
        </w:numPr>
      </w:pPr>
      <w:r>
        <w:rPr/>
        <w:t xml:space="preserve">Alternative explanations for reduced HOR and ORR activities</w:t>
      </w:r>
    </w:p>
    <w:p>
      <w:pPr>
        <w:spacing w:after="0"/>
        <w:numPr>
          <w:ilvl w:val="0"/>
          <w:numId w:val="2"/>
        </w:numPr>
      </w:pPr>
      <w:r>
        <w:rPr/>
        <w:t xml:space="preserve">Evidence for improved mechanical strength of pellets</w:t>
      </w:r>
    </w:p>
    <w:p>
      <w:pPr>
        <w:spacing w:after="0"/>
        <w:numPr>
          <w:ilvl w:val="0"/>
          <w:numId w:val="2"/>
        </w:numPr>
      </w:pPr>
      <w:r>
        <w:rPr/>
        <w:t xml:space="preserve">Evidence for improved ionic transportation in electrolyte</w:t>
      </w:r>
    </w:p>
    <w:p>
      <w:pPr>
        <w:spacing w:after="0"/>
        <w:numPr>
          <w:ilvl w:val="0"/>
          <w:numId w:val="2"/>
        </w:numPr>
      </w:pPr>
      <w:r>
        <w:rPr/>
        <w:t xml:space="preserve">Potential risks associated with lithium salt addition</w:t>
      </w:r>
    </w:p>
    <w:p>
      <w:pPr>
        <w:spacing w:after="0"/>
        <w:numPr>
          <w:ilvl w:val="0"/>
          <w:numId w:val="2"/>
        </w:numPr>
      </w:pPr>
      <w:r>
        <w:rPr/>
        <w:t xml:space="preserve">Side effects of lithium salt addition</w:t>
      </w:r>
    </w:p>
    <w:p>
      <w:pPr>
        <w:numPr>
          <w:ilvl w:val="0"/>
          <w:numId w:val="2"/>
        </w:numPr>
      </w:pPr>
      <w:r>
        <w:rPr/>
        <w:t xml:space="preserve">Porosity construction for improved SOFC performance</w:t>
      </w:r>
    </w:p>
    <w:p>
      <w:pPr>
        <w:pStyle w:val="Heading1"/>
      </w:pPr>
      <w:bookmarkStart w:id="6" w:name="_Toc6"/>
      <w:r>
        <w:t>Report location:</w:t>
      </w:r>
      <w:bookmarkEnd w:id="6"/>
    </w:p>
    <w:p>
      <w:hyperlink r:id="rId8" w:history="1">
        <w:r>
          <w:rPr>
            <w:color w:val="2980b9"/>
            <w:u w:val="single"/>
          </w:rPr>
          <w:t xml:space="preserve">https://www.fullpicture.app/item/90838cfef2748ea9349dd44025faaf52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56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33559?via%3Dihub" TargetMode="External"/><Relationship Id="rId8" Type="http://schemas.openxmlformats.org/officeDocument/2006/relationships/hyperlink" Target="https://www.fullpicture.app/item/90838cfef2748ea9349dd44025faaf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2023-02-23T06:44:23+01:00</dcterms:created>
  <dcterms:modified xsi:type="dcterms:W3CDTF">2023-02-23T06:44:23+01:00</dcterms:modified>
</cp:coreProperties>
</file>

<file path=docProps/custom.xml><?xml version="1.0" encoding="utf-8"?>
<Properties xmlns="http://schemas.openxmlformats.org/officeDocument/2006/custom-properties" xmlns:vt="http://schemas.openxmlformats.org/officeDocument/2006/docPropsVTypes"/>
</file>