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Few-Shot Stance Detection via Target-Aware Prompt Distillation | Proceedings of the 45th International ACM SIGIR Conference on Research and Development in Information Retrieval</w:t>
      </w:r>
      <w:br/>
      <w:hyperlink r:id="rId7" w:history="1">
        <w:r>
          <w:rPr>
            <w:color w:val="2980b9"/>
            <w:u w:val="single"/>
          </w:rPr>
          <w:t xml:space="preserve">https://dl.acm.org/doi/10.1145/3477495.3531979</w:t>
        </w:r>
      </w:hyperlink>
    </w:p>
    <w:p>
      <w:pPr>
        <w:pStyle w:val="Heading1"/>
      </w:pPr>
      <w:bookmarkStart w:id="2" w:name="_Toc2"/>
      <w:r>
        <w:t>Article summary:</w:t>
      </w:r>
      <w:bookmarkEnd w:id="2"/>
    </w:p>
    <w:p>
      <w:pPr>
        <w:jc w:val="both"/>
      </w:pPr>
      <w:r>
        <w:rPr/>
        <w:t xml:space="preserve">1. This paper proposes a novel approach to few-shot stance detection by introducing target-aware prompt distillation.</w:t>
      </w:r>
    </w:p>
    <w:p>
      <w:pPr>
        <w:jc w:val="both"/>
      </w:pPr>
      <w:r>
        <w:rPr/>
        <w:t xml:space="preserve">2. The proposed model utilizes pre-trained language models (PLMs) to provide essential contextual information for the targets and enable few-shot learning via prompts.</w:t>
      </w:r>
    </w:p>
    <w:p>
      <w:pPr>
        <w:jc w:val="both"/>
      </w:pPr>
      <w:r>
        <w:rPr/>
        <w:t xml:space="preserve">3. Experimental results show that the proposed model outperforms existing methods in both full-data and few-shot scenarios.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and its advantages over existing approaches, as well as experimental results that demonstrate its effectiveness. The authors also provide a thorough discussion of related work in the field, which helps to put their work into context.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approach. Furthermore, all claims made are supported by evidence from experiments conducted on real datasets, which adds credibility to the article's findings. </w:t>
      </w:r>
    </w:p>
    <w:p>
      <w:pPr>
        <w:jc w:val="both"/>
      </w:pPr>
      <w:r>
        <w:rPr/>
        <w:t xml:space="preserve">The only potential issue with the article is that it does not explore any counterarguments or alternative approaches to solving the problem of few-shot stance detection. However, this is understandable given that this is a research paper focused on presenting a new method rather than exploring all possible solutions to the problem at hand.</w:t>
      </w:r>
    </w:p>
    <w:p>
      <w:pPr>
        <w:pStyle w:val="Heading1"/>
      </w:pPr>
      <w:bookmarkStart w:id="5" w:name="_Toc5"/>
      <w:r>
        <w:t>Topics for further research:</w:t>
      </w:r>
      <w:bookmarkEnd w:id="5"/>
    </w:p>
    <w:p>
      <w:pPr>
        <w:spacing w:after="0"/>
        <w:numPr>
          <w:ilvl w:val="0"/>
          <w:numId w:val="2"/>
        </w:numPr>
      </w:pPr>
      <w:r>
        <w:rPr/>
        <w:t xml:space="preserve">Few-shot stance detection methods</w:t>
      </w:r>
    </w:p>
    <w:p>
      <w:pPr>
        <w:spacing w:after="0"/>
        <w:numPr>
          <w:ilvl w:val="0"/>
          <w:numId w:val="2"/>
        </w:numPr>
      </w:pPr>
      <w:r>
        <w:rPr/>
        <w:t xml:space="preserve">Few-shot learning approaches</w:t>
      </w:r>
    </w:p>
    <w:p>
      <w:pPr>
        <w:spacing w:after="0"/>
        <w:numPr>
          <w:ilvl w:val="0"/>
          <w:numId w:val="2"/>
        </w:numPr>
      </w:pPr>
      <w:r>
        <w:rPr/>
        <w:t xml:space="preserve">Few-shot classification techniques</w:t>
      </w:r>
    </w:p>
    <w:p>
      <w:pPr>
        <w:spacing w:after="0"/>
        <w:numPr>
          <w:ilvl w:val="0"/>
          <w:numId w:val="2"/>
        </w:numPr>
      </w:pPr>
      <w:r>
        <w:rPr/>
        <w:t xml:space="preserve">Few-shot sentiment analysis</w:t>
      </w:r>
    </w:p>
    <w:p>
      <w:pPr>
        <w:spacing w:after="0"/>
        <w:numPr>
          <w:ilvl w:val="0"/>
          <w:numId w:val="2"/>
        </w:numPr>
      </w:pPr>
      <w:r>
        <w:rPr/>
        <w:t xml:space="preserve">Few-shot text classification</w:t>
      </w:r>
    </w:p>
    <w:p>
      <w:pPr>
        <w:numPr>
          <w:ilvl w:val="0"/>
          <w:numId w:val="2"/>
        </w:numPr>
      </w:pPr>
      <w:r>
        <w:rPr/>
        <w:t xml:space="preserve">Few-shot natural language processing</w:t>
      </w:r>
    </w:p>
    <w:p>
      <w:pPr>
        <w:pStyle w:val="Heading1"/>
      </w:pPr>
      <w:bookmarkStart w:id="6" w:name="_Toc6"/>
      <w:r>
        <w:t>Report location:</w:t>
      </w:r>
      <w:bookmarkEnd w:id="6"/>
    </w:p>
    <w:p>
      <w:hyperlink r:id="rId8" w:history="1">
        <w:r>
          <w:rPr>
            <w:color w:val="2980b9"/>
            <w:u w:val="single"/>
          </w:rPr>
          <w:t xml:space="preserve">https://www.fullpicture.app/item/90aa48f55f18154c2bd786231fc134fc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2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77495.3531979" TargetMode="External"/><Relationship Id="rId8" Type="http://schemas.openxmlformats.org/officeDocument/2006/relationships/hyperlink" Target="https://www.fullpicture.app/item/90aa48f55f18154c2bd786231fc13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2023-02-22T22:08:09+01:00</dcterms:created>
  <dcterms:modified xsi:type="dcterms:W3CDTF">2023-02-22T22:08:09+01:00</dcterms:modified>
</cp:coreProperties>
</file>

<file path=docProps/custom.xml><?xml version="1.0" encoding="utf-8"?>
<Properties xmlns="http://schemas.openxmlformats.org/officeDocument/2006/custom-properties" xmlns:vt="http://schemas.openxmlformats.org/officeDocument/2006/docPropsVTypes"/>
</file>