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Rethinking the Expressive Power of GNNs via Graph Biconnectivity | OpenReview</w:t>
      </w:r>
      <w:br/>
      <w:hyperlink r:id="rId7" w:history="1">
        <w:r>
          <w:rPr>
            <w:color w:val="2980b9"/>
            <w:u w:val="single"/>
          </w:rPr>
          <w:t xml:space="preserve">https://openreview.net/forum?id=r9hNv76KoT3</w:t>
        </w:r>
      </w:hyperlink>
    </w:p>
    <w:p>
      <w:pPr>
        <w:pStyle w:val="Heading1"/>
      </w:pPr>
      <w:bookmarkStart w:id="2" w:name="_Toc2"/>
      <w:r>
        <w:t>Article summary:</w:t>
      </w:r>
      <w:bookmarkEnd w:id="2"/>
    </w:p>
    <w:p>
      <w:pPr>
        <w:jc w:val="both"/>
      </w:pPr>
      <w:r>
        <w:rPr/>
        <w:t xml:space="preserve">1. This paper introduces a novel class of expressivity metrics via graph biconnectivity and highlights their importance in both theory and practice.</w:t>
      </w:r>
    </w:p>
    <w:p>
      <w:pPr>
        <w:jc w:val="both"/>
      </w:pPr>
      <w:r>
        <w:rPr/>
        <w:t xml:space="preserve">2. Most existing GNN architectures are not expressive for any of these metrics, with the exception of the ESAN framework.</w:t>
      </w:r>
    </w:p>
    <w:p>
      <w:pPr>
        <w:jc w:val="both"/>
      </w:pPr>
      <w:r>
        <w:rPr/>
        <w:t xml:space="preserve">3. A new approach called Generalized Distance WL is proposed, which is provably expressive for all biconnectivity metrics and can be implemented by a Transformer-like architecture that preserves expressiveness and enjoys full parallelizability.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expressive power of GNNs beyond the WL test, introducing a novel class of expressivity metrics via graph biconnectivity. The authors provide a thorough review of prior GNN architectures and find that most are not expressive for any of these metrics, with the exception of the ESAN framework. They then propose a new approach called Generalized Distance WL which is provably expressive for all biconnectivity metrics and can be implemented by a Transformer-like architecture that preserves expressiveness and enjoys full parallelizability.</w:t>
      </w:r>
    </w:p>
    <w:p>
      <w:pPr>
        <w:jc w:val="both"/>
      </w:pPr>
      <w:r>
        <w:rPr/>
        <w:t xml:space="preserve">The article appears to be well researched and presented in an unbiased manner, providing evidence to support its claims. However, there are some potential biases that should be noted. For example, the authors focus primarily on GNNs as opposed to other types of neural networks or machine learning algorithms, which may lead to an overly narrow view on how best to solve graph-structured data problems. Additionally, while they provide evidence from experiments on both synthetic and real datasets demonstrating that their approach outperforms prior GNN architectures, it would have been beneficial if they had also compared their results against other types of algorithms as well in order to provide more comprehensive insights into their findings.</w:t>
      </w:r>
    </w:p>
    <w:p>
      <w:pPr>
        <w:pStyle w:val="Heading1"/>
      </w:pPr>
      <w:bookmarkStart w:id="5" w:name="_Toc5"/>
      <w:r>
        <w:t>Topics for further research:</w:t>
      </w:r>
      <w:bookmarkEnd w:id="5"/>
    </w:p>
    <w:p>
      <w:pPr>
        <w:spacing w:after="0"/>
        <w:numPr>
          <w:ilvl w:val="0"/>
          <w:numId w:val="2"/>
        </w:numPr>
      </w:pPr>
      <w:r>
        <w:rPr/>
        <w:t xml:space="preserve">Graph Neural Networks</w:t>
      </w:r>
    </w:p>
    <w:p>
      <w:pPr>
        <w:spacing w:after="0"/>
        <w:numPr>
          <w:ilvl w:val="0"/>
          <w:numId w:val="2"/>
        </w:numPr>
      </w:pPr>
      <w:r>
        <w:rPr/>
        <w:t xml:space="preserve">Graph Expressivity</w:t>
      </w:r>
    </w:p>
    <w:p>
      <w:pPr>
        <w:spacing w:after="0"/>
        <w:numPr>
          <w:ilvl w:val="0"/>
          <w:numId w:val="2"/>
        </w:numPr>
      </w:pPr>
      <w:r>
        <w:rPr/>
        <w:t xml:space="preserve">Graph Biconnectivity</w:t>
      </w:r>
    </w:p>
    <w:p>
      <w:pPr>
        <w:spacing w:after="0"/>
        <w:numPr>
          <w:ilvl w:val="0"/>
          <w:numId w:val="2"/>
        </w:numPr>
      </w:pPr>
      <w:r>
        <w:rPr/>
        <w:t xml:space="preserve">Transformer-like Architectures</w:t>
      </w:r>
    </w:p>
    <w:p>
      <w:pPr>
        <w:spacing w:after="0"/>
        <w:numPr>
          <w:ilvl w:val="0"/>
          <w:numId w:val="2"/>
        </w:numPr>
      </w:pPr>
      <w:r>
        <w:rPr/>
        <w:t xml:space="preserve">Graph-structured Data Problems</w:t>
      </w:r>
    </w:p>
    <w:p>
      <w:pPr>
        <w:numPr>
          <w:ilvl w:val="0"/>
          <w:numId w:val="2"/>
        </w:numPr>
      </w:pPr>
      <w:r>
        <w:rPr/>
        <w:t xml:space="preserve">Machine Learning Algorithms</w:t>
      </w:r>
    </w:p>
    <w:p>
      <w:pPr>
        <w:pStyle w:val="Heading1"/>
      </w:pPr>
      <w:bookmarkStart w:id="6" w:name="_Toc6"/>
      <w:r>
        <w:t>Report location:</w:t>
      </w:r>
      <w:bookmarkEnd w:id="6"/>
    </w:p>
    <w:p>
      <w:hyperlink r:id="rId8" w:history="1">
        <w:r>
          <w:rPr>
            <w:color w:val="2980b9"/>
            <w:u w:val="single"/>
          </w:rPr>
          <w:t xml:space="preserve">https://www.fullpicture.app/item/90b80f04d71ee9230466701b44c214ca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8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r9hNv76KoT3" TargetMode="External"/><Relationship Id="rId8" Type="http://schemas.openxmlformats.org/officeDocument/2006/relationships/hyperlink" Target="https://www.fullpicture.app/item/90b80f04d71ee9230466701b44c214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2023-03-05T17:18:46+01:00</dcterms:created>
  <dcterms:modified xsi:type="dcterms:W3CDTF">2023-03-05T17:18:46+01:00</dcterms:modified>
</cp:coreProperties>
</file>

<file path=docProps/custom.xml><?xml version="1.0" encoding="utf-8"?>
<Properties xmlns="http://schemas.openxmlformats.org/officeDocument/2006/custom-properties" xmlns:vt="http://schemas.openxmlformats.org/officeDocument/2006/docPropsVTypes"/>
</file>