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身体运动功能训练在高中体能模块教学中的实验研究 - 中国知网</w:t></w:r><w:br/><w:hyperlink r:id="rId7" w:history="1"><w:r><w:rPr><w:color w:val="2980b9"/><w:u w:val="single"/></w:rPr><w:t xml:space="preserve">https://kns.cnki.net/kcms2/article/abstract?v=3uoqIhG8C475KOm_zrgu4lQARvep2SAkueNJRSNVX-zc5TVHKmDNkmtUVKHj4BlQXZljp5yXcqQ4f1uICMUSLKFO5G-6uwf0&uniplatform=NZKPT</w:t></w:r></w:hyperlink></w:p><w:p><w:pPr><w:pStyle w:val="Heading1"/></w:pPr><w:bookmarkStart w:id="2" w:name="_Toc2"/><w:r><w:t>Article summary:</w:t></w:r><w:bookmarkEnd w:id="2"/></w:p><w:p><w:pPr><w:jc w:val="both"/></w:pPr><w:r><w:rPr/><w:t xml:space="preserve">1. This article examines the effectiveness of introducing physical functional training into high school physical education modules.</w:t></w:r></w:p><w:p><w:pPr><w:jc w:val="both"/></w:pPr><w:r><w:rPr/><w:t xml:space="preserve">2. The study uses a comparison between traditional physical training and physical functional training to assess the feasibility and teaching effects of functional training in teaching.</w:t></w:r></w:p><w:p><w:pPr><w:jc w:val="both"/></w:pPr><w:r><w:rPr/><w:t xml:space="preserve">3. The study found that introducing physical functional training into high school physical education modules is feasible and can improve students' learning enthusiasm and physical test scores, providing valuable theoretical support for enriching and perfecting high school physical education module teaching methods and content systems.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as it provides a comprehensive overview of the research conducted on the introduction of physical functional training into high school physical education modules. The article is well-structured, with clear objectives outlined at the beginning, followed by an explanation of the methodology used to conduct the research. Furthermore, the article includes detailed descriptions of both traditional physical training and physical functional training, as well as a thorough analysis of the results obtained from the experiment conducted on two classes at Zibo No. 11 Middle School in Shandong Province. </w:t></w:r></w:p><w:p><w:pPr><w:jc w:val="both"/></w:pPr><w:r><w:rPr/><w:t xml:space="preserve">The article does not appear to be biased or one-sided in its reporting; it presents both sides equally and objectively evaluates their respective merits. It also does not contain any promotional content or partiality towards either side; instead, it provides an unbiased assessment of both traditional physical training and physical functional training based on evidence from experiments conducted on students at Zibo No. 11 Middle School in Shandong Province. Additionally, possible risks are noted throughout the article; for example, it mentions that there may be potential risks associated with overtraining when using certain types of exercises during functional training sessions. </w:t></w:r></w:p><w:p><w:pPr><w:jc w:val="both"/></w:pPr><w:r><w:rPr/><w:t xml:space="preserve">In conclusion, this article is trustworthy and reliable due to its comprehensive coverage of both traditional physical training and physical functional training, its objective evaluation of each method based on evidence from experiments conducted on students at Zibo No. 11 Middle School in Shandong Province, its lack of bias or one-sidedness in reporting, its lack of promotional content or partiality towards either side, its acknowledgement of potential risks associated with certain types of exercises during functional training sessions, and so on.</w:t></w:r></w:p><w:p><w:pPr><w:pStyle w:val="Heading1"/></w:pPr><w:bookmarkStart w:id="5" w:name="_Toc5"/><w:r><w:t>Topics for further research:</w:t></w:r><w:bookmarkEnd w:id="5"/></w:p><w:p><w:pPr><w:spacing w:after="0"/><w:numPr><w:ilvl w:val="0"/><w:numId w:val="2"/></w:numPr></w:pPr><w:r><w:rPr/><w:t xml:space="preserve">Physical functional training benefits</w:t></w:r></w:p><w:p><w:pPr><w:spacing w:after="0"/><w:numPr><w:ilvl w:val="0"/><w:numId w:val="2"/></w:numPr></w:pPr><w:r><w:rPr/><w:t xml:space="preserve">Physical functional training risks</w:t></w:r></w:p><w:p><w:pPr><w:spacing w:after="0"/><w:numPr><w:ilvl w:val="0"/><w:numId w:val="2"/></w:numPr></w:pPr><w:r><w:rPr/><w:t xml:space="preserve">Physical functional training exercises</w:t></w:r></w:p><w:p><w:pPr><w:spacing w:after="0"/><w:numPr><w:ilvl w:val="0"/><w:numId w:val="2"/></w:numPr></w:pPr><w:r><w:rPr/><w:t xml:space="preserve">Physical functional training in high school</w:t></w:r></w:p><w:p><w:pPr><w:spacing w:after="0"/><w:numPr><w:ilvl w:val="0"/><w:numId w:val="2"/></w:numPr></w:pPr><w:r><w:rPr/><w:t xml:space="preserve">Physical functional training research</w:t></w:r></w:p><w:p><w:pPr><w:numPr><w:ilvl w:val="0"/><w:numId w:val="2"/></w:numPr></w:pPr><w:r><w:rPr/><w:t xml:space="preserve">Physical functional training results</w:t></w:r></w:p><w:p><w:pPr><w:pStyle w:val="Heading1"/></w:pPr><w:bookmarkStart w:id="6" w:name="_Toc6"/><w:r><w:t>Report location:</w:t></w:r><w:bookmarkEnd w:id="6"/></w:p><w:p><w:hyperlink r:id="rId8" w:history="1"><w:r><w:rPr><w:color w:val="2980b9"/><w:u w:val="single"/></w:rPr><w:t xml:space="preserve">https://www.fullpicture.app/item/90cfad1bf148cc11960e7ea81e22eff8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C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mtUVKHj4BlQXZljp5yXcqQ4f1uICMUSLKFO5G-6uwf0&amp;uniplatform=NZKPT" TargetMode="External"/><Relationship Id="rId8" Type="http://schemas.openxmlformats.org/officeDocument/2006/relationships/hyperlink" Target="https://www.fullpicture.app/item/90cfad1bf148cc11960e7ea81e22ef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2023-02-24T03:44:30+01:00</dcterms:created>
  <dcterms:modified xsi:type="dcterms:W3CDTF">2023-02-24T03:44:30+01:00</dcterms:modified>
</cp:coreProperties>
</file>

<file path=docProps/custom.xml><?xml version="1.0" encoding="utf-8"?>
<Properties xmlns="http://schemas.openxmlformats.org/officeDocument/2006/custom-properties" xmlns:vt="http://schemas.openxmlformats.org/officeDocument/2006/docPropsVTypes"/>
</file>