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Healable, recyclable, and adhesive rubber composites equipped with ester linkages, zinc ionic bonds, and hydrogen bonds - ScienceDirect</w:t>
      </w:r>
      <w:br/>
      <w:hyperlink r:id="rId7" w:history="1">
        <w:r>
          <w:rPr>
            <w:color w:val="2980b9"/>
            <w:u w:val="single"/>
          </w:rPr>
          <w:t xml:space="preserve">https://www.sciencedirect.com/science/article/pii/S1359835X22000136?via%3Dihub</w:t>
        </w:r>
      </w:hyperlink>
    </w:p>
    <w:p>
      <w:pPr>
        <w:pStyle w:val="Heading1"/>
      </w:pPr>
      <w:bookmarkStart w:id="2" w:name="_Toc2"/>
      <w:r>
        <w:t>Article summary:</w:t>
      </w:r>
      <w:bookmarkEnd w:id="2"/>
    </w:p>
    <w:p>
      <w:pPr>
        <w:jc w:val="both"/>
      </w:pPr>
      <w:r>
        <w:rPr/>
        <w:t xml:space="preserve">1. This study reports on the development of healable, recyclable, and adhesive rubber composites equipped with ester linkages, Zn2+ ionic bonds, and H-bonds.</w:t>
      </w:r>
    </w:p>
    <w:p>
      <w:pPr>
        <w:jc w:val="both"/>
      </w:pPr>
      <w:r>
        <w:rPr/>
        <w:t xml:space="preserve">2. The rubber composites can be healed at a higher temperature and reprocessed at least 5 times.</w:t>
      </w:r>
    </w:p>
    <w:p>
      <w:pPr>
        <w:jc w:val="both"/>
      </w:pPr>
      <w:r>
        <w:rPr/>
        <w:t xml:space="preserve">3. The rubber composites show a surprising reversible adhesion property under water stimulation.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healable, recyclable, and adhesive rubber composites equipped with ester linkages, Zn2+ ionic bonds, and H-bonds. The article provides a detailed overview of the research process used to develop these materials as well as their potential applications. It also provides evidence for the claims made by citing relevant literature throughout the text. Furthermore, it does not appear to be biased or one-sided in its reporting; rather it presents both sides equally by providing an overview of previous research in this field as well as discussing potential risks associated with these materials. </w:t>
      </w:r>
    </w:p>
    <w:p>
      <w:pPr>
        <w:jc w:val="both"/>
      </w:pPr>
      <w:r>
        <w:rPr/>
        <w:t xml:space="preserve">However, there are some points that could be further explored in order to make the article more comprehensive. For example, while the article does discuss potential risks associated with these materials (such as waste gas production during thermal decomposition), it does not provide any evidence for these claims or explore possible counterarguments that could be made against them. Additionally, while the article does provide an overview of previous research in this field, it does not discuss any unexplored counterarguments or missing points of consideration that could have been addressed in order to make the research more comprehensive. Finally, there is no promotional content included in the article which could have been used to highlight the potential benefits of these materials or their applications. </w:t>
      </w:r>
    </w:p>
    <w:p>
      <w:pPr>
        <w:jc w:val="both"/>
      </w:pPr>
      <w:r>
        <w:rPr/>
        <w:t xml:space="preserve">In conclusion, while this article is generally reliable and trustworthy in its reporting of healable, recyclable, and adhesive rubber composites equipped with ester linkages, Zn2+ ionic bonds, and H-bonds; there are some areas where further exploration would be beneficial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Thermal decomposition risks of rubber composites</w:t>
      </w:r>
    </w:p>
    <w:p>
      <w:pPr>
        <w:spacing w:after="0"/>
        <w:numPr>
          <w:ilvl w:val="0"/>
          <w:numId w:val="2"/>
        </w:numPr>
      </w:pPr>
      <w:r>
        <w:rPr/>
        <w:t xml:space="preserve">Potential benefits of healable rubber composites</w:t>
      </w:r>
    </w:p>
    <w:p>
      <w:pPr>
        <w:spacing w:after="0"/>
        <w:numPr>
          <w:ilvl w:val="0"/>
          <w:numId w:val="2"/>
        </w:numPr>
      </w:pPr>
      <w:r>
        <w:rPr/>
        <w:t xml:space="preserve">Recyclable rubber composites applications</w:t>
      </w:r>
    </w:p>
    <w:p>
      <w:pPr>
        <w:spacing w:after="0"/>
        <w:numPr>
          <w:ilvl w:val="0"/>
          <w:numId w:val="2"/>
        </w:numPr>
      </w:pPr>
      <w:r>
        <w:rPr/>
        <w:t xml:space="preserve">Adhesive rubber composites research</w:t>
      </w:r>
    </w:p>
    <w:p>
      <w:pPr>
        <w:spacing w:after="0"/>
        <w:numPr>
          <w:ilvl w:val="0"/>
          <w:numId w:val="2"/>
        </w:numPr>
      </w:pPr>
      <w:r>
        <w:rPr/>
        <w:t xml:space="preserve">Ester linkages in rubber composites</w:t>
      </w:r>
    </w:p>
    <w:p>
      <w:pPr>
        <w:numPr>
          <w:ilvl w:val="0"/>
          <w:numId w:val="2"/>
        </w:numPr>
      </w:pPr>
      <w:r>
        <w:rPr/>
        <w:t xml:space="preserve">Zn2+ ionic bonds in rubber composites</w:t>
      </w:r>
    </w:p>
    <w:p>
      <w:pPr>
        <w:pStyle w:val="Heading1"/>
      </w:pPr>
      <w:bookmarkStart w:id="6" w:name="_Toc6"/>
      <w:r>
        <w:t>Report location:</w:t>
      </w:r>
      <w:bookmarkEnd w:id="6"/>
    </w:p>
    <w:p>
      <w:hyperlink r:id="rId8" w:history="1">
        <w:r>
          <w:rPr>
            <w:color w:val="2980b9"/>
            <w:u w:val="single"/>
          </w:rPr>
          <w:t xml:space="preserve">https://www.fullpicture.app/item/911aa039ef778fcfe084c05db052fb39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9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22000136?via%3Dihub" TargetMode="External"/><Relationship Id="rId8" Type="http://schemas.openxmlformats.org/officeDocument/2006/relationships/hyperlink" Target="https://www.fullpicture.app/item/911aa039ef778fcfe084c05db052f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2023-02-23T04:19:22+01:00</dcterms:created>
  <dcterms:modified xsi:type="dcterms:W3CDTF">2023-02-23T04:19:22+01:00</dcterms:modified>
</cp:coreProperties>
</file>

<file path=docProps/custom.xml><?xml version="1.0" encoding="utf-8"?>
<Properties xmlns="http://schemas.openxmlformats.org/officeDocument/2006/custom-properties" xmlns:vt="http://schemas.openxmlformats.org/officeDocument/2006/docPropsVTypes"/>
</file>