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ProDentim - Text Presentation</w:t>
      </w:r>
      <w:br/>
      <w:hyperlink r:id="rId7" w:history="1">
        <w:r>
          <w:rPr>
            <w:color w:val="2980b9"/>
            <w:u w:val="single"/>
          </w:rPr>
          <w:t xml:space="preserve">https://prodentim.com/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ProDentim é um mix de probióticos formulado por médicos que contém 5 cepas potentes e 3,5 bilhões de bactérias boas.</w:t>
      </w:r>
    </w:p>
    <w:p>
      <w:pPr>
        <w:jc w:val="both"/>
      </w:pPr>
      <w:r>
        <w:rPr/>
        <w:t xml:space="preserve">2. ProDentim também visa o sistema respiratório, ajudando a prevenir alergias e promovendo um sono reparador e uma boa digestão.</w:t>
      </w:r>
    </w:p>
    <w:p>
      <w:pPr>
        <w:jc w:val="both"/>
      </w:pPr>
      <w:r>
        <w:rPr/>
        <w:t xml:space="preserve">3. O produto vem com uma garantia de 60 dias sem perguntas para devolução do dinheiro se o cliente não estiver satisfeito com os resultados.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sobre ProDentim apresenta informações detalhadas sobre o produto, incluindo sua composição, benefícios e garantia de devolução do dinheiro. No entanto, não há evidências científicas para apoiar as reivindicações feitas no artigo sobre os benefícios da ingestão do produto para a saúde bucal e respiratória. Além disso, nenhuma informação é fornecida sobre possíveis riscos associados à ingestão do produto. O artigo também parece ser parcialmente promocional em natureza, pois faz afirmações positivas sobre os benefícios do produto sem explorar contra-argumentos ou pontos de consideração importantes. Portanto, recomenda-se que os leitores consultem seus médicos antes de tomar qualquer decisão relacionada à ingestão deste produto.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Riscos associados à ingestão de ProDentim</w:t>
      </w:r>
    </w:p>
    <w:p>
      <w:pPr>
        <w:spacing w:after="0"/>
        <w:numPr>
          <w:ilvl w:val="0"/>
          <w:numId w:val="2"/>
        </w:numPr>
      </w:pPr>
      <w:r>
        <w:rPr/>
        <w:t xml:space="preserve">Estudos científicos sobre os benefícios da ingestão de ProDentim</w:t>
      </w:r>
    </w:p>
    <w:p>
      <w:pPr>
        <w:spacing w:after="0"/>
        <w:numPr>
          <w:ilvl w:val="0"/>
          <w:numId w:val="2"/>
        </w:numPr>
      </w:pPr>
      <w:r>
        <w:rPr/>
        <w:t xml:space="preserve">Contra-argumentos sobre os benefícios da ingestão de ProDentim</w:t>
      </w:r>
    </w:p>
    <w:p>
      <w:pPr>
        <w:spacing w:after="0"/>
        <w:numPr>
          <w:ilvl w:val="0"/>
          <w:numId w:val="2"/>
        </w:numPr>
      </w:pPr>
      <w:r>
        <w:rPr/>
        <w:t xml:space="preserve">Efeitos da ingestão de ProDentim na saúde bucal e respiratória</w:t>
      </w:r>
    </w:p>
    <w:p>
      <w:pPr>
        <w:spacing w:after="0"/>
        <w:numPr>
          <w:ilvl w:val="0"/>
          <w:numId w:val="2"/>
        </w:numPr>
      </w:pPr>
      <w:r>
        <w:rPr/>
        <w:t xml:space="preserve">Garantia de devolução do dinheiro para ProDentim</w:t>
      </w:r>
    </w:p>
    <w:p>
      <w:pPr>
        <w:numPr>
          <w:ilvl w:val="0"/>
          <w:numId w:val="2"/>
        </w:numPr>
      </w:pPr>
      <w:r>
        <w:rPr/>
        <w:t xml:space="preserve">Comentários de usuários sobre ProDentim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https://www.fullpicture.app/item/916fef8d81a5f8767c7705c7b5868dec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F96F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dentim.com/" TargetMode="External"/><Relationship Id="rId8" Type="http://schemas.openxmlformats.org/officeDocument/2006/relationships/hyperlink" Target="https://www.fullpicture.app/item/916fef8d81a5f8767c7705c7b5868de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2023-02-22T02:37:00+01:00</dcterms:created>
  <dcterms:modified xsi:type="dcterms:W3CDTF">2023-02-22T02:37:00+01:00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