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Theory-Based View: Entrepreneurial Microfoundations, Resources, and Choices by Robert Wuebker, Todd Zenger, Teppo Felin :: SSRN</w:t>
      </w:r>
      <w:br/>
      <w:hyperlink r:id="rId7" w:history="1">
        <w:r>
          <w:rPr>
            <w:color w:val="2980b9"/>
            <w:u w:val="single"/>
          </w:rPr>
          <w:t xml:space="preserve">https://papers.ssrn.com/sol3/Papers.cfm?abstract_id=3917981</w:t>
        </w:r>
      </w:hyperlink>
    </w:p>
    <w:p>
      <w:pPr>
        <w:pStyle w:val="Heading1"/>
      </w:pPr>
      <w:bookmarkStart w:id="2" w:name="_Toc2"/>
      <w:r>
        <w:t>Article summary:</w:t>
      </w:r>
      <w:bookmarkEnd w:id="2"/>
    </w:p>
    <w:p>
      <w:pPr>
        <w:jc w:val="both"/>
      </w:pPr>
      <w:r>
        <w:rPr/>
        <w:t xml:space="preserve">1. 本文基于理论观点，强调企业家的理论如何促进价值创造。文章指出了三种类型的理论：资源套利理论、资源重组理论或资源投资理论，这些理论将资源专门用于特定的用途。</w:t>
      </w:r>
    </w:p>
    <w:p>
      <w:pPr>
        <w:jc w:val="both"/>
      </w:pPr>
      <w:r>
        <w:rPr/>
        <w:t xml:space="preserve">2. 但是，仅仅拥有独特的理论是不够的。实现企业家的理论取决于将其与正确的组织和治理选择相匹配。企业家必须就保护知识产权、进行实验、获取资源、组建团队和获得融资等重大决策做出选择。</w:t>
      </w:r>
    </w:p>
    <w:p>
      <w:pPr>
        <w:jc w:val="both"/>
      </w:pPr>
      <w:r>
        <w:rPr/>
        <w:t xml:space="preserve">3. 本文提出了一种有条件的方法，使企业家能够将他们对价值的理论与适当的行动形式相匹配，从而为当前文献未能提供的下游选择提供了一定程度的指导。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似乎假设创业者都拥有独特的理论，并且只要正确匹配组织和治理选择，就能实现价值创造。然而，这种假设可能忽视了其他因素对创业成功的影响，如市场需求、竞争环境和运气等。此外，作者是否有任何利益相关关系或倾向性，可能会影响他们对创业理论的看法。</w:t>
      </w:r>
    </w:p>
    <w:p>
      <w:pPr>
        <w:jc w:val="both"/>
      </w:pPr>
      <w:r>
        <w:rPr/>
        <w:t xml:space="preserve"/>
      </w:r>
    </w:p>
    <w:p>
      <w:pPr>
        <w:jc w:val="both"/>
      </w:pPr>
      <w:r>
        <w:rPr/>
        <w:t xml:space="preserve">2. 片面报道：文章似乎只关注了创业者的角度，并没有充分考虑到其他利益相关方（如投资者、员工、消费者）的观点。这种片面报道可能导致对整个创业过程和结果的不完整理解。</w:t>
      </w:r>
    </w:p>
    <w:p>
      <w:pPr>
        <w:jc w:val="both"/>
      </w:pPr>
      <w:r>
        <w:rPr/>
        <w:t xml:space="preserve"/>
      </w:r>
    </w:p>
    <w:p>
      <w:pPr>
        <w:jc w:val="both"/>
      </w:pPr>
      <w:r>
        <w:rPr/>
        <w:t xml:space="preserve">3. 无根据的主张：文章提到了三种类型的理论（资源套利、资源重组或资源投资），但并没有提供足够的证据来支持这些主张。缺乏实证研究或案例研究来验证这些理论是否真正适用于不同类型的企业。</w:t>
      </w:r>
    </w:p>
    <w:p>
      <w:pPr>
        <w:jc w:val="both"/>
      </w:pPr>
      <w:r>
        <w:rPr/>
        <w:t xml:space="preserve"/>
      </w:r>
    </w:p>
    <w:p>
      <w:pPr>
        <w:jc w:val="both"/>
      </w:pPr>
      <w:r>
        <w:rPr/>
        <w:t xml:space="preserve">4. 缺失的考虑点：文章没有探讨一些重要因素，如市场风险、政策环境、社会文化因素等，对创业成功的影响。这些因素可能对创业者的理论和选择产生重大影响，但在文章中被忽视了。</w:t>
      </w:r>
    </w:p>
    <w:p>
      <w:pPr>
        <w:jc w:val="both"/>
      </w:pPr>
      <w:r>
        <w:rPr/>
        <w:t xml:space="preserve"/>
      </w:r>
    </w:p>
    <w:p>
      <w:pPr>
        <w:jc w:val="both"/>
      </w:pPr>
      <w:r>
        <w:rPr/>
        <w:t xml:space="preserve">5. 所提出主张的缺失证据：文章没有提供足够的证据来支持其主张。例如，作者声称创业者必须做出关键决策来保护知识产权、进行实验、获取资源等，但没有提供相关研究或案例来支持这些主张。</w:t>
      </w:r>
    </w:p>
    <w:p>
      <w:pPr>
        <w:jc w:val="both"/>
      </w:pPr>
      <w:r>
        <w:rPr/>
        <w:t xml:space="preserve"/>
      </w:r>
    </w:p>
    <w:p>
      <w:pPr>
        <w:jc w:val="both"/>
      </w:pPr>
      <w:r>
        <w:rPr/>
        <w:t xml:space="preserve">6. 未探索的反驳：文章没有探讨可能与其观点相悖的其他理论或研究结果。这种未探索的反驳可能导致读者对整个领域的理解不完整，并限制了对创业过程多样性和复杂性的认识。</w:t>
      </w:r>
    </w:p>
    <w:p>
      <w:pPr>
        <w:jc w:val="both"/>
      </w:pPr>
      <w:r>
        <w:rPr/>
        <w:t xml:space="preserve"/>
      </w:r>
    </w:p>
    <w:p>
      <w:pPr>
        <w:jc w:val="both"/>
      </w:pPr>
      <w:r>
        <w:rPr/>
        <w:t xml:space="preserve">7. 宣传内容和偏袒：文章是否存在宣传内容或偏袒特定观点或利益相关方的倾向？作者是否有任何利益相关关系或倾向性？这些问题需要考虑，以评估文章中所呈现信息的客观性和可靠性。</w:t>
      </w:r>
    </w:p>
    <w:p>
      <w:pPr>
        <w:jc w:val="both"/>
      </w:pPr>
      <w:r>
        <w:rPr/>
        <w:t xml:space="preserve"/>
      </w:r>
    </w:p>
    <w:p>
      <w:pPr>
        <w:jc w:val="both"/>
      </w:pPr>
      <w:r>
        <w:rPr/>
        <w:t xml:space="preserve">8. 是否注意到可能的风险：文章似乎将创业过程描述为一种确定性和线性的过程，而忽视了其中存在的风险和不确定性。这种忽视可能导致对创业者面临的挑战和困难的低估。</w:t>
      </w:r>
    </w:p>
    <w:p>
      <w:pPr>
        <w:jc w:val="both"/>
      </w:pPr>
      <w:r>
        <w:rPr/>
        <w:t xml:space="preserve"/>
      </w:r>
    </w:p>
    <w:p>
      <w:pPr>
        <w:jc w:val="both"/>
      </w:pPr>
      <w:r>
        <w:rPr/>
        <w:t xml:space="preserve">9. 没有平等地呈现双方：文章是否平等地呈现了创业者和其他利益相关方的观点？是否充分考虑到不同利益相关方之间的冲突和权衡？</w:t>
      </w:r>
    </w:p>
    <w:p>
      <w:pPr>
        <w:jc w:val="both"/>
      </w:pPr>
      <w:r>
        <w:rPr/>
        <w:t xml:space="preserve"/>
      </w:r>
    </w:p>
    <w:p>
      <w:pPr>
        <w:jc w:val="both"/>
      </w:pPr>
      <w:r>
        <w:rPr/>
        <w:t xml:space="preserve">总体而言，这篇文章可能存在一些偏见、片面报道、无根据的主张和缺失的考虑点。为了更全面地理解创业过程和结果，需要进一步研究和探索不同观点、多样性因素以及实证研究或案例研究来支持所提出的主张。</w:t>
      </w:r>
    </w:p>
    <w:p>
      <w:pPr>
        <w:pStyle w:val="Heading1"/>
      </w:pPr>
      <w:bookmarkStart w:id="5" w:name="_Toc5"/>
      <w:r>
        <w:t>Topics for further research:</w:t>
      </w:r>
      <w:bookmarkEnd w:id="5"/>
    </w:p>
    <w:p>
      <w:pPr>
        <w:spacing w:after="0"/>
        <w:numPr>
          <w:ilvl w:val="0"/>
          <w:numId w:val="2"/>
        </w:numPr>
      </w:pPr>
      <w:r>
        <w:rPr/>
        <w:t xml:space="preserve">创业成功的其他因素
</w:t>
      </w:r>
    </w:p>
    <w:p>
      <w:pPr>
        <w:spacing w:after="0"/>
        <w:numPr>
          <w:ilvl w:val="0"/>
          <w:numId w:val="2"/>
        </w:numPr>
      </w:pPr>
      <w:r>
        <w:rPr/>
        <w:t xml:space="preserve">其他利益相关方的观点
</w:t>
      </w:r>
    </w:p>
    <w:p>
      <w:pPr>
        <w:spacing w:after="0"/>
        <w:numPr>
          <w:ilvl w:val="0"/>
          <w:numId w:val="2"/>
        </w:numPr>
      </w:pPr>
      <w:r>
        <w:rPr/>
        <w:t xml:space="preserve">创业理论的实证研究或案例研究
</w:t>
      </w:r>
    </w:p>
    <w:p>
      <w:pPr>
        <w:spacing w:after="0"/>
        <w:numPr>
          <w:ilvl w:val="0"/>
          <w:numId w:val="2"/>
        </w:numPr>
      </w:pPr>
      <w:r>
        <w:rPr/>
        <w:t xml:space="preserve">市场风险、政策环境、社会文化因素对创业成功的影响
</w:t>
      </w:r>
    </w:p>
    <w:p>
      <w:pPr>
        <w:spacing w:after="0"/>
        <w:numPr>
          <w:ilvl w:val="0"/>
          <w:numId w:val="2"/>
        </w:numPr>
      </w:pPr>
      <w:r>
        <w:rPr/>
        <w:t xml:space="preserve">创业者必须做出的关键决策的支持证据
</w:t>
      </w:r>
    </w:p>
    <w:p>
      <w:pPr>
        <w:numPr>
          <w:ilvl w:val="0"/>
          <w:numId w:val="2"/>
        </w:numPr>
      </w:pPr>
      <w:r>
        <w:rPr/>
        <w:t xml:space="preserve">与文章观点相悖的其他理论或研究结果</w:t>
      </w:r>
    </w:p>
    <w:p>
      <w:pPr>
        <w:pStyle w:val="Heading1"/>
      </w:pPr>
      <w:bookmarkStart w:id="6" w:name="_Toc6"/>
      <w:r>
        <w:t>Report location:</w:t>
      </w:r>
      <w:bookmarkEnd w:id="6"/>
    </w:p>
    <w:p>
      <w:hyperlink r:id="rId8" w:history="1">
        <w:r>
          <w:rPr>
            <w:color w:val="2980b9"/>
            <w:u w:val="single"/>
          </w:rPr>
          <w:t xml:space="preserve">https://www.fullpicture.app/item/91818ab1d0efd18b1b09cacb3d123128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DC4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3917981" TargetMode="External"/><Relationship Id="rId8" Type="http://schemas.openxmlformats.org/officeDocument/2006/relationships/hyperlink" Target="https://www.fullpicture.app/item/91818ab1d0efd18b1b09cacb3d1231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2023-12-27T06:30:23+01:00</dcterms:created>
  <dcterms:modified xsi:type="dcterms:W3CDTF">2023-12-27T06:30:23+01:00</dcterms:modified>
</cp:coreProperties>
</file>

<file path=docProps/custom.xml><?xml version="1.0" encoding="utf-8"?>
<Properties xmlns="http://schemas.openxmlformats.org/officeDocument/2006/custom-properties" xmlns:vt="http://schemas.openxmlformats.org/officeDocument/2006/docPropsVTypes"/>
</file>