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Harmful masculinity and violence</w:t>
      </w:r>
      <w:br/>
      <w:hyperlink r:id="rId7" w:history="1">
        <w:r>
          <w:rPr>
            <w:color w:val="2980b9"/>
            <w:u w:val="single"/>
          </w:rPr>
          <w:t xml:space="preserve">https://www.apa.org/pi/about/newsletter/2018/09/harmful-masculinity</w:t>
        </w:r>
      </w:hyperlink>
    </w:p>
    <w:p>
      <w:pPr>
        <w:pStyle w:val="Heading1"/>
      </w:pPr>
      <w:bookmarkStart w:id="2" w:name="_Toc2"/>
      <w:r>
        <w:t>Article summary:</w:t>
      </w:r>
      <w:bookmarkEnd w:id="2"/>
    </w:p>
    <w:p>
      <w:pPr>
        <w:jc w:val="both"/>
      </w:pPr>
      <w:r>
        <w:rPr/>
        <w:t xml:space="preserve">1. Western culture defines specific characteristics to fit the patriarchal ideal masculine construct, which includes toughness, stoicism, heterosexism, self-sufficient attitudes and lack of emotional sensitivity.</w:t>
      </w:r>
    </w:p>
    <w:p>
      <w:pPr>
        <w:jc w:val="both"/>
      </w:pPr>
      <w:r>
        <w:rPr/>
        <w:t xml:space="preserve">2. The socialization of negative masculine ideals at an early age can lead to the development and persistence of aggressive behaviors over time, resulting in violence perpetration.</w:t>
      </w:r>
    </w:p>
    <w:p>
      <w:pPr>
        <w:jc w:val="both"/>
      </w:pPr>
      <w:r>
        <w:rPr/>
        <w:t xml:space="preserve">3. Prevention strategies should aim to counter problematic normative pressures boys face, recognize gender-related social norms and seek to change the way men view and express themselves resulting in a shift of gendered practices, including the use of violence.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"Harmful masculinity and violence" provides a comprehensive overview of the negative impact of masculine ideals on boys and men, particularly in relation to violence perpetration. The article highlights the early socialization of negative masculine ideals, which define ideal masculinity as related to toughness, stoicism, heterosexism, self-sufficient attitudes, and lack of emotional sensitivity. The article argues that these ideals can lead to aggression and violence in males, particularly when their masculinity is threatened.</w:t>
      </w:r>
    </w:p>
    <w:p>
      <w:pPr>
        <w:jc w:val="both"/>
      </w:pPr>
      <w:r>
        <w:rPr/>
        <w:t xml:space="preserve"/>
      </w:r>
    </w:p>
    <w:p>
      <w:pPr>
        <w:jc w:val="both"/>
      </w:pPr>
      <w:r>
        <w:rPr/>
        <w:t xml:space="preserve">The article provides evidence from various studies to support its claims. For example, it cites research showing that aggressive behaviors can emerge at an early age and tend to persist over time without early prevention intervention. It also cites studies linking negative male socialization with general acts of violence including bullying, assault, physical and verbal aggression.</w:t>
      </w:r>
    </w:p>
    <w:p>
      <w:pPr>
        <w:jc w:val="both"/>
      </w:pPr>
      <w:r>
        <w:rPr/>
        <w:t xml:space="preserve"/>
      </w:r>
    </w:p>
    <w:p>
      <w:pPr>
        <w:jc w:val="both"/>
      </w:pPr>
      <w:r>
        <w:rPr/>
        <w:t xml:space="preserve">However, the article has some potential biases that need to be considered. For instance, it focuses solely on the negative aspects of masculinity without acknowledging any positive aspects. This one-sided reporting may lead readers to believe that all aspects of masculinity are harmful when this is not necessarily true.</w:t>
      </w:r>
    </w:p>
    <w:p>
      <w:pPr>
        <w:jc w:val="both"/>
      </w:pPr>
      <w:r>
        <w:rPr/>
        <w:t xml:space="preserve"/>
      </w:r>
    </w:p>
    <w:p>
      <w:pPr>
        <w:jc w:val="both"/>
      </w:pPr>
      <w:r>
        <w:rPr/>
        <w:t xml:space="preserve">Additionally, the article does not explore counterarguments or alternative perspectives on the issue. For example, it does not consider whether other factors such as poverty or mental health issues may contribute to violent behavior in males.</w:t>
      </w:r>
    </w:p>
    <w:p>
      <w:pPr>
        <w:jc w:val="both"/>
      </w:pPr>
      <w:r>
        <w:rPr/>
        <w:t xml:space="preserve"/>
      </w:r>
    </w:p>
    <w:p>
      <w:pPr>
        <w:jc w:val="both"/>
      </w:pPr>
      <w:r>
        <w:rPr/>
        <w:t xml:space="preserve">Furthermore, while the article suggests prevention strategies such as educating parents on creating safe environments for children and promoting healthy relationship skills among adolescents, it does not provide concrete examples or evidence-based interventions for these strategies.</w:t>
      </w:r>
    </w:p>
    <w:p>
      <w:pPr>
        <w:jc w:val="both"/>
      </w:pPr>
      <w:r>
        <w:rPr/>
        <w:t xml:space="preserve"/>
      </w:r>
    </w:p>
    <w:p>
      <w:pPr>
        <w:jc w:val="both"/>
      </w:pPr>
      <w:r>
        <w:rPr/>
        <w:t xml:space="preserve">Overall, while the article provides valuable insights into the negative impact of harmful masculinity on violence perpetration in males, it could benefit from a more balanced approach that acknowledges both positive and negative aspects of masculinity and explores alternative perspectives and counterarguments. Additionally, providing concrete examples of evidence-based prevention strategies would make the article more informative for readers seeking practical solutions to address this issue.</w:t>
      </w:r>
    </w:p>
    <w:p>
      <w:pPr>
        <w:pStyle w:val="Heading1"/>
      </w:pPr>
      <w:bookmarkStart w:id="5" w:name="_Toc5"/>
      <w:r>
        <w:t>Topics for further research:</w:t>
      </w:r>
      <w:bookmarkEnd w:id="5"/>
    </w:p>
    <w:p>
      <w:pPr>
        <w:spacing w:after="0"/>
        <w:numPr>
          <w:ilvl w:val="0"/>
          <w:numId w:val="2"/>
        </w:numPr>
      </w:pPr>
      <w:r>
        <w:rPr/>
        <w:t xml:space="preserve">Positive aspects of masculinity
</w:t>
      </w:r>
    </w:p>
    <w:p>
      <w:pPr>
        <w:spacing w:after="0"/>
        <w:numPr>
          <w:ilvl w:val="0"/>
          <w:numId w:val="2"/>
        </w:numPr>
      </w:pPr>
      <w:r>
        <w:rPr/>
        <w:t xml:space="preserve">Factors contributing to violent behavior in males
</w:t>
      </w:r>
    </w:p>
    <w:p>
      <w:pPr>
        <w:spacing w:after="0"/>
        <w:numPr>
          <w:ilvl w:val="0"/>
          <w:numId w:val="2"/>
        </w:numPr>
      </w:pPr>
      <w:r>
        <w:rPr/>
        <w:t xml:space="preserve">Mental health and violence in males
</w:t>
      </w:r>
    </w:p>
    <w:p>
      <w:pPr>
        <w:spacing w:after="0"/>
        <w:numPr>
          <w:ilvl w:val="0"/>
          <w:numId w:val="2"/>
        </w:numPr>
      </w:pPr>
      <w:r>
        <w:rPr/>
        <w:t xml:space="preserve">Poverty and violence in males
</w:t>
      </w:r>
    </w:p>
    <w:p>
      <w:pPr>
        <w:spacing w:after="0"/>
        <w:numPr>
          <w:ilvl w:val="0"/>
          <w:numId w:val="2"/>
        </w:numPr>
      </w:pPr>
      <w:r>
        <w:rPr/>
        <w:t xml:space="preserve">Evidence-based prevention strategies for harmful masculinity
</w:t>
      </w:r>
    </w:p>
    <w:p>
      <w:pPr>
        <w:numPr>
          <w:ilvl w:val="0"/>
          <w:numId w:val="2"/>
        </w:numPr>
      </w:pPr>
      <w:r>
        <w:rPr/>
        <w:t xml:space="preserve">Masculinity and healthy relationships</w:t>
      </w:r>
    </w:p>
    <w:p>
      <w:pPr>
        <w:pStyle w:val="Heading1"/>
      </w:pPr>
      <w:bookmarkStart w:id="6" w:name="_Toc6"/>
      <w:r>
        <w:t>Report location:</w:t>
      </w:r>
      <w:bookmarkEnd w:id="6"/>
    </w:p>
    <w:p>
      <w:hyperlink r:id="rId8" w:history="1">
        <w:r>
          <w:rPr>
            <w:color w:val="2980b9"/>
            <w:u w:val="single"/>
          </w:rPr>
          <w:t xml:space="preserve">https://www.fullpicture.app/item/918f6ca4cba2c01f538776613006d8e4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81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a.org/pi/about/newsletter/2018/09/harmful-masculinity" TargetMode="External"/><Relationship Id="rId8" Type="http://schemas.openxmlformats.org/officeDocument/2006/relationships/hyperlink" Target="https://www.fullpicture.app/item/918f6ca4cba2c01f538776613006d8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2023-12-24T06:15:05+01:00</dcterms:created>
  <dcterms:modified xsi:type="dcterms:W3CDTF">2023-12-24T06:15:05+01:00</dcterms:modified>
</cp:coreProperties>
</file>

<file path=docProps/custom.xml><?xml version="1.0" encoding="utf-8"?>
<Properties xmlns="http://schemas.openxmlformats.org/officeDocument/2006/custom-properties" xmlns:vt="http://schemas.openxmlformats.org/officeDocument/2006/docPropsVTypes"/>
</file>