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urban traffic control under mixed traffic environment with connected automated vehicles - ScienceDirect</w:t>
      </w:r>
      <w:br/>
      <w:hyperlink r:id="rId7" w:history="1">
        <w:r>
          <w:rPr>
            <w:color w:val="2980b9"/>
            <w:u w:val="single"/>
          </w:rPr>
          <w:t xml:space="preserve">https://www.sciencedirect.com/science/article/abs/pii/S0968090X23002474</w:t>
        </w:r>
      </w:hyperlink>
    </w:p>
    <w:p>
      <w:pPr>
        <w:pStyle w:val="Heading1"/>
      </w:pPr>
      <w:bookmarkStart w:id="2" w:name="_Toc2"/>
      <w:r>
        <w:t>Article summary:</w:t>
      </w:r>
      <w:bookmarkEnd w:id="2"/>
    </w:p>
    <w:p>
      <w:pPr>
        <w:jc w:val="both"/>
      </w:pPr>
      <w:r>
        <w:rPr/>
        <w:t xml:space="preserve">1. Urban traffic congestion and pollution are major problems in cities worldwide, with significant economic and environmental costs.</w:t>
      </w:r>
    </w:p>
    <w:p>
      <w:pPr>
        <w:jc w:val="both"/>
      </w:pPr>
      <w:r>
        <w:rPr/>
        <w:t xml:space="preserve">2. The advancement of connected automated vehicles (CAVs) and communication technologies has the potential to improve traffic control and efficiency.</w:t>
      </w:r>
    </w:p>
    <w:p>
      <w:pPr>
        <w:jc w:val="both"/>
      </w:pPr>
      <w:r>
        <w:rPr/>
        <w:t xml:space="preserve">3. The article provides a comprehensive review of urban traffic control techniques under mixed traffic environments, including signal control, vehicle trajectory planning, and cooperative control of vehicle trajectories and traffic signals.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混合交通环境下，通过连接自动驾驶车辆进行城市交通控制的调查。文章指出，全球城市面临着严重的交通拥堵和污染问题，车辆数量不断增加。然而，文章存在一些潜在的偏见和片面报道。</w:t>
      </w:r>
    </w:p>
    <w:p>
      <w:pPr>
        <w:jc w:val="both"/>
      </w:pPr>
      <w:r>
        <w:rPr/>
        <w:t xml:space="preserve"/>
      </w:r>
    </w:p>
    <w:p>
      <w:pPr>
        <w:jc w:val="both"/>
      </w:pPr>
      <w:r>
        <w:rPr/>
        <w:t xml:space="preserve">首先，文章只关注了连接自动驾驶车辆对交通流量和信号控制的潜在影响，并没有充分考虑其他因素对交通拥堵和污染问题的影响。例如，文章没有提及城市规划、公共交通系统改进、鼓励步行和骑行等可持续交通解决方案。</w:t>
      </w:r>
    </w:p>
    <w:p>
      <w:pPr>
        <w:jc w:val="both"/>
      </w:pPr>
      <w:r>
        <w:rPr/>
        <w:t xml:space="preserve"/>
      </w:r>
    </w:p>
    <w:p>
      <w:pPr>
        <w:jc w:val="both"/>
      </w:pPr>
      <w:r>
        <w:rPr/>
        <w:t xml:space="preserve">其次，文章没有提供足够的证据来支持连接自动驾驶车辆对交通效率和安全性的改善。虽然文章提到了一些研究结果，但并未详细说明这些结果是如何得出的以及它们是否具有普适性。</w:t>
      </w:r>
    </w:p>
    <w:p>
      <w:pPr>
        <w:jc w:val="both"/>
      </w:pPr>
      <w:r>
        <w:rPr/>
        <w:t xml:space="preserve"/>
      </w:r>
    </w:p>
    <w:p>
      <w:pPr>
        <w:jc w:val="both"/>
      </w:pPr>
      <w:r>
        <w:rPr/>
        <w:t xml:space="preserve">此外，文章没有探讨连接自动驾驶车辆可能带来的风险和挑战。例如，与传统车辆相比，连接自动驾驶车辆可能更容易受到黑客攻击，并可能导致更大规模的事故。</w:t>
      </w:r>
    </w:p>
    <w:p>
      <w:pPr>
        <w:jc w:val="both"/>
      </w:pPr>
      <w:r>
        <w:rPr/>
        <w:t xml:space="preserve"/>
      </w:r>
    </w:p>
    <w:p>
      <w:pPr>
        <w:jc w:val="both"/>
      </w:pPr>
      <w:r>
        <w:rPr/>
        <w:t xml:space="preserve">最后，文章没有平等地呈现连接自动驾驶车辆的优点和缺点。虽然文章提到了一些潜在的好处，如减少交通延误和燃料消耗，但并未提及可能的负面影响，如失业问题和个人隐私问题。</w:t>
      </w:r>
    </w:p>
    <w:p>
      <w:pPr>
        <w:jc w:val="both"/>
      </w:pPr>
      <w:r>
        <w:rPr/>
        <w:t xml:space="preserve"/>
      </w:r>
    </w:p>
    <w:p>
      <w:pPr>
        <w:jc w:val="both"/>
      </w:pPr>
      <w:r>
        <w:rPr/>
        <w:t xml:space="preserve">综上所述，这篇文章存在一些潜在的偏见和片面报道，并且没有提供充分的证据来支持其主张。在进一步研究连接自动驾驶车辆对城市交通控制的影响时，需要更全面地考虑各种因素，并进行平衡和客观的分析。</w:t>
      </w:r>
    </w:p>
    <w:p>
      <w:pPr>
        <w:pStyle w:val="Heading1"/>
      </w:pPr>
      <w:bookmarkStart w:id="5" w:name="_Toc5"/>
      <w:r>
        <w:t>Topics for further research:</w:t>
      </w:r>
      <w:bookmarkEnd w:id="5"/>
    </w:p>
    <w:p>
      <w:pPr>
        <w:spacing w:after="0"/>
        <w:numPr>
          <w:ilvl w:val="0"/>
          <w:numId w:val="2"/>
        </w:numPr>
      </w:pPr>
      <w:r>
        <w:rPr/>
        <w:t xml:space="preserve">城市规划对交通拥堵和污染问题的影响
</w:t>
      </w:r>
    </w:p>
    <w:p>
      <w:pPr>
        <w:spacing w:after="0"/>
        <w:numPr>
          <w:ilvl w:val="0"/>
          <w:numId w:val="2"/>
        </w:numPr>
      </w:pPr>
      <w:r>
        <w:rPr/>
        <w:t xml:space="preserve">公共交通系统改进对交通拥堵和污染问题的影响
</w:t>
      </w:r>
    </w:p>
    <w:p>
      <w:pPr>
        <w:spacing w:after="0"/>
        <w:numPr>
          <w:ilvl w:val="0"/>
          <w:numId w:val="2"/>
        </w:numPr>
      </w:pPr>
      <w:r>
        <w:rPr/>
        <w:t xml:space="preserve">步行和骑行对交通拥堵和污染问题的影响
</w:t>
      </w:r>
    </w:p>
    <w:p>
      <w:pPr>
        <w:spacing w:after="0"/>
        <w:numPr>
          <w:ilvl w:val="0"/>
          <w:numId w:val="2"/>
        </w:numPr>
      </w:pPr>
      <w:r>
        <w:rPr/>
        <w:t xml:space="preserve">连接自动驾驶车辆对交通效率和安全性的证据
</w:t>
      </w:r>
    </w:p>
    <w:p>
      <w:pPr>
        <w:spacing w:after="0"/>
        <w:numPr>
          <w:ilvl w:val="0"/>
          <w:numId w:val="2"/>
        </w:numPr>
      </w:pPr>
      <w:r>
        <w:rPr/>
        <w:t xml:space="preserve">连接自动驾驶车辆可能带来的风险和挑战
</w:t>
      </w:r>
    </w:p>
    <w:p>
      <w:pPr>
        <w:numPr>
          <w:ilvl w:val="0"/>
          <w:numId w:val="2"/>
        </w:numPr>
      </w:pPr>
      <w:r>
        <w:rPr/>
        <w:t xml:space="preserve">连接自动驾驶车辆的优点和缺点的平等呈现</w:t>
      </w:r>
    </w:p>
    <w:p>
      <w:pPr>
        <w:pStyle w:val="Heading1"/>
      </w:pPr>
      <w:bookmarkStart w:id="6" w:name="_Toc6"/>
      <w:r>
        <w:t>Report location:</w:t>
      </w:r>
      <w:bookmarkEnd w:id="6"/>
    </w:p>
    <w:p>
      <w:hyperlink r:id="rId8" w:history="1">
        <w:r>
          <w:rPr>
            <w:color w:val="2980b9"/>
            <w:u w:val="single"/>
          </w:rPr>
          <w:t xml:space="preserve">https://www.fullpicture.app/item/91bd0a281cbabed1b5694c440301a24d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D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23002474" TargetMode="External"/><Relationship Id="rId8" Type="http://schemas.openxmlformats.org/officeDocument/2006/relationships/hyperlink" Target="https://www.fullpicture.app/item/91bd0a281cbabed1b5694c440301a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2024-01-04T05:21:50+01:00</dcterms:created>
  <dcterms:modified xsi:type="dcterms:W3CDTF">2024-01-04T05:21:50+01:00</dcterms:modified>
</cp:coreProperties>
</file>

<file path=docProps/custom.xml><?xml version="1.0" encoding="utf-8"?>
<Properties xmlns="http://schemas.openxmlformats.org/officeDocument/2006/custom-properties" xmlns:vt="http://schemas.openxmlformats.org/officeDocument/2006/docPropsVTypes"/>
</file>