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穴位贴敷_知网百科</w:t>
      </w:r>
      <w:br/>
      <w:hyperlink r:id="rId7" w:history="1">
        <w:r>
          <w:rPr>
            <w:color w:val="2980b9"/>
            <w:u w:val="single"/>
          </w:rPr>
          <w:t xml:space="preserve">https://xuewen.cnki.net/searchentry.aspx?key=%E7%A9%B4%E4%BD%8D%E8%B4%B4%E6%95%B7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穴位贴敷是中医外治疗法之一，通过在穴位或患处贴上刺激性药物来治疗疾病。</w:t>
      </w:r>
    </w:p>
    <w:p>
      <w:pPr>
        <w:jc w:val="both"/>
      </w:pPr>
      <w:r>
        <w:rPr/>
        <w:t xml:space="preserve">2. 穴位贴敷不仅可以刺激穴位，还能发挥药物的药理作用，直接接触病变部位或通过经络气血传导治疗疾病。</w:t>
      </w:r>
    </w:p>
    <w:p>
      <w:pPr>
        <w:jc w:val="both"/>
      </w:pPr>
      <w:r>
        <w:rPr/>
        <w:t xml:space="preserve">3. 穴位贴敷的适应范围很广，不仅可以治疗表浅的皮肤病，还可以治疗某些急性疾病。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该文章主要介绍了穴位贴敷的治疗方法和应用范围，但是存在以下问题：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偏重宣传：该文章只介绍了穴位贴敷的优点和应用范围，没有提到可能存在的风险和注意事项，存在一定的宣传性质。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缺乏证据支持：文章中提到了一些药物和处方可以用于穴位贴敷治疗某些疾病，但并未提供足够的证据支持其有效性和安全性。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片面报道：文章只介绍了穴位贴敷的优点和应用范围，没有涉及其他治疗方法或者对比试验结果，导致读者无法全面了解该治疗方法的优缺点。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偏袒中医观点：文章中多次强调穴位贴敷是传统中医外治法之一，并且使用了大量中医术语，这可能会让读者认为该治疗方法具有更高的可信度和有效性。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忽略患者个体差异：由于每个人身体情况不同，对同一种药物或处方可能会产生不同反应。然而，在该文章中并未提及如何根据患者个体情况进行穴位贴敷治疗，这可能会导致患者出现不良反应或者治疗效果不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定的偏见和宣传性质，缺乏足够的证据支持，并且忽略了患者个体差异等问题。在介绍医疗方法时，应该更加客观、全面地呈现其优缺点和适用范围，并提供足够的证据支持。同时，也需要注意到患者个体差异和可能存在的风险，并提供相应的建议和注意事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Risks and precautions of acupoint application
</w:t>
      </w:r>
    </w:p>
    <w:p>
      <w:pPr>
        <w:spacing w:after="0"/>
        <w:numPr>
          <w:ilvl w:val="0"/>
          <w:numId w:val="2"/>
        </w:numPr>
      </w:pPr>
      <w:r>
        <w:rPr/>
        <w:t xml:space="preserve">Evidence-based effectiveness and safety of medication and prescription for acupoint application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other treatment methods and trial results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traditional Chinese medicine and Western medicine perspectives
</w:t>
      </w:r>
    </w:p>
    <w:p>
      <w:pPr>
        <w:spacing w:after="0"/>
        <w:numPr>
          <w:ilvl w:val="0"/>
          <w:numId w:val="2"/>
        </w:numPr>
      </w:pPr>
      <w:r>
        <w:rPr/>
        <w:t xml:space="preserve">Individualized acupoint application based on patient differences
</w:t>
      </w:r>
    </w:p>
    <w:p>
      <w:pPr>
        <w:numPr>
          <w:ilvl w:val="0"/>
          <w:numId w:val="2"/>
        </w:numPr>
      </w:pPr>
      <w:r>
        <w:rPr/>
        <w:t xml:space="preserve">Potential adverse reactions and corresponding advice for acupoint application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https://www.fullpicture.app/item/91cb12dd743640d358d43e1726622fa3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32C02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uewen.cnki.net/searchentry.aspx?key=%E7%A9%B4%E4%BD%8D%E8%B4%B4%E6%95%B7" TargetMode="External"/><Relationship Id="rId8" Type="http://schemas.openxmlformats.org/officeDocument/2006/relationships/hyperlink" Target="https://www.fullpicture.app/item/91cb12dd743640d358d43e1726622fa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2023-12-20T08:48:48+01:00</dcterms:created>
  <dcterms:modified xsi:type="dcterms:W3CDTF">2023-12-20T08:48:48+01:00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