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高可用软件 Keepalived 的原理与实践 | 王克锋的博客</w:t>
      </w:r>
      <w:br/>
      <w:hyperlink r:id="rId7" w:history="1">
        <w:r>
          <w:rPr>
            <w:color w:val="2980b9"/>
            <w:u w:val="single"/>
          </w:rPr>
          <w:t xml:space="preserve">https://kefeng.wang/2018/05/18/keepalived/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Keepalived是一种高可用性软件，可以解决服务入口的单点故障问题。</w:t>
      </w:r>
    </w:p>
    <w:p>
      <w:pPr>
        <w:jc w:val="both"/>
      </w:pPr>
      <w:r>
        <w:rPr/>
        <w:t xml:space="preserve">2. Keepalived使用单个虚拟IP（VIP）来动态检测多个入口节点的可用性，并切换VIP指向，从而实现高可用性。</w:t>
      </w:r>
    </w:p>
    <w:p>
      <w:pPr>
        <w:jc w:val="both"/>
      </w:pPr>
      <w:r>
        <w:rPr/>
        <w:t xml:space="preserve">3. 本文以Nginx为例，演示了如何在高可用性方面应用Keepalived。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本文是一篇介绍高可用软件Keepalived的原理和实践的文章。文章主要介绍了Keepalived的功能和架构原理，并以Nginx为例演示了如何在高可用性方面应用Keepalived。然而，本文存在以下几个问题：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偏袒：本文只介绍了Keepalived的优点和应用场景，没有提到其可能存在的风险和局限性。例如，如果VIP所在的节点出现故障，则整个系统可能会发生故障。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片面报道：本文只介绍了Nginx作为入口节点的情况下如何使用Keepalived实现高可用性，并没有探讨其他入口节点（如MyCAT、Redis等）如何使用Keepalived实现高可用性。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缺失考虑点：本文没有涉及到如何处理网络分区（split-brain）问题，即当网络分区时，两个节点都认为自己是主节点，从而导致数据不一致。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未探索反驳：本文没有探讨其他高可用软件（如Pacemaker、Corosync等）与Keepalived之间的比较和优缺点分析。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宣传内容：本文中有些内容显得过于宣传性质，例如“解决单点故障”、“达到99.999%以上的可用性”等，缺乏具体的数据支持。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综上所述，本文存在一些偏袒、片面报道、缺失考虑点和未探索反驳等问题。在撰写类似文章时，应该注意到这些问题，并尽可能全面地呈现双方的观点和证据。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Keepalived的风险和局限性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其他入口节点如何使用Keepalived实现高可用性
</w:t>
      </w:r>
    </w:p>
    <w:p>
      <w:pPr>
        <w:spacing w:after="0"/>
        <w:numPr>
          <w:ilvl w:val="0"/>
          <w:numId w:val="2"/>
        </w:numPr>
      </w:pPr>
      <w:r>
        <w:rPr/>
        <w:t xml:space="preserve">处理网络分区（split-brain）问题
</w:t>
      </w:r>
    </w:p>
    <w:p>
      <w:pPr>
        <w:spacing w:after="0"/>
        <w:numPr>
          <w:ilvl w:val="0"/>
          <w:numId w:val="2"/>
        </w:numPr>
      </w:pPr>
      <w:r>
        <w:rPr/>
        <w:t xml:space="preserve">Keepalived与其他高可用软件的比较和优缺点分析
</w:t>
      </w:r>
    </w:p>
    <w:p>
      <w:pPr>
        <w:spacing w:after="0"/>
        <w:numPr>
          <w:ilvl w:val="0"/>
          <w:numId w:val="2"/>
        </w:numPr>
      </w:pPr>
      <w:r>
        <w:rPr/>
        <w:t xml:space="preserve">具体数据支持解决单点故障和达到9</w:t>
      </w:r>
    </w:p>
    <w:p>
      <w:pPr>
        <w:spacing w:after="0"/>
        <w:numPr>
          <w:ilvl w:val="0"/>
          <w:numId w:val="2"/>
        </w:numPr>
      </w:pPr>
      <w:r>
        <w:rPr/>
        <w:t xml:space="preserve">999%以上的可用性
</w:t>
      </w:r>
    </w:p>
    <w:p>
      <w:pPr>
        <w:numPr>
          <w:ilvl w:val="0"/>
          <w:numId w:val="2"/>
        </w:numPr>
      </w:pPr>
      <w:r>
        <w:rPr/>
        <w:t xml:space="preserve">Keepalived的适用场景和限制条件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https://www.fullpicture.app/item/92464a2df4a8cbbff6cb4a90d0519d00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153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feng.wang/2018/05/18/keepalived/" TargetMode="External"/><Relationship Id="rId8" Type="http://schemas.openxmlformats.org/officeDocument/2006/relationships/hyperlink" Target="https://www.fullpicture.app/item/92464a2df4a8cbbff6cb4a90d0519d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2024-01-07T03:12:51+01:00</dcterms:created>
  <dcterms:modified xsi:type="dcterms:W3CDTF">2024-01-07T03:12:51+01:00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