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Borse in frenata con conferma rialzo tassi Bce. In Usa sussidi disoccupazione sotto le stime - Il Sole 24 ORE</w:t>
      </w:r>
      <w:br/>
      <w:hyperlink r:id="rId7" w:history="1">
        <w:r>
          <w:rPr>
            <w:color w:val="2980b9"/>
            <w:u w:val="single"/>
          </w:rPr>
          <w:t xml:space="preserve">https://www.ilsole24ore.com/art/attesi-verbali-bce-tokyo-deciso-calo-le-decisioni-boj-AEHiG4XC</w:t>
        </w:r>
      </w:hyperlink>
    </w:p>
    <w:p>
      <w:pPr>
        <w:pStyle w:val="Heading1"/>
      </w:pPr>
      <w:bookmarkStart w:id="2" w:name="_Toc2"/>
      <w:r>
        <w:t>Article summary:</w:t>
      </w:r>
      <w:bookmarkEnd w:id="2"/>
    </w:p>
    <w:p>
      <w:pPr>
        <w:jc w:val="both"/>
      </w:pPr>
      <w:r>
        <w:rPr/>
        <w:t xml:space="preserve">1. European stock markets are declining due to the expectation that central banks will continue to raise interest rates.</w:t>
      </w:r>
    </w:p>
    <w:p>
      <w:pPr>
        <w:jc w:val="both"/>
      </w:pPr>
      <w:r>
        <w:rPr/>
        <w:t xml:space="preserve">2. US jobless claims were lower than expected, indicating that the US economy is improving.</w:t>
      </w:r>
    </w:p>
    <w:p>
      <w:pPr>
        <w:jc w:val="both"/>
      </w:pPr>
      <w:r>
        <w:rPr/>
        <w:t xml:space="preserve">3. The ECB's December meeting revealed that many members wanted a 75 basis point rate increase, but a majority voted for a 50 basis point increase instead.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facts and figures, as it provides sources for all of its claims and cites relevant data from official sources such as the US Department of Labor and the ECB. However, there are some potential biases in the article which should be noted. Firstly, the article does not explore any counterarguments or present both sides equally; it only presents one side of the argument (that central banks should continue to raise interest rates). Secondly, while it does provide evidence for its claims, it does not provide any evidence for why this is necessarily a good thing or why raising interest rates is beneficial for economies in general. Finally, there is some promotional content in the article which could be seen as biased; for example, when discussing Telecom Italia's debt situation, the article states that investors have judged it positively without providing any evidence or exploring other possible outcomes.</w:t>
      </w:r>
    </w:p>
    <w:p>
      <w:pPr>
        <w:pStyle w:val="Heading1"/>
      </w:pPr>
      <w:bookmarkStart w:id="5" w:name="_Toc5"/>
      <w:r>
        <w:t>Topics for further research:</w:t>
      </w:r>
      <w:bookmarkEnd w:id="5"/>
    </w:p>
    <w:p>
      <w:pPr>
        <w:spacing w:after="0"/>
        <w:numPr>
          <w:ilvl w:val="0"/>
          <w:numId w:val="2"/>
        </w:numPr>
      </w:pPr>
      <w:r>
        <w:rPr/>
        <w:t xml:space="preserve">Central bank interest rate policy</w:t>
      </w:r>
    </w:p>
    <w:p>
      <w:pPr>
        <w:spacing w:after="0"/>
        <w:numPr>
          <w:ilvl w:val="0"/>
          <w:numId w:val="2"/>
        </w:numPr>
      </w:pPr>
      <w:r>
        <w:rPr/>
        <w:t xml:space="preserve">Impact of interest rate changes on economies</w:t>
      </w:r>
    </w:p>
    <w:p>
      <w:pPr>
        <w:spacing w:after="0"/>
        <w:numPr>
          <w:ilvl w:val="0"/>
          <w:numId w:val="2"/>
        </w:numPr>
      </w:pPr>
      <w:r>
        <w:rPr/>
        <w:t xml:space="preserve">Debt management strategies for businesses</w:t>
      </w:r>
    </w:p>
    <w:p>
      <w:pPr>
        <w:spacing w:after="0"/>
        <w:numPr>
          <w:ilvl w:val="0"/>
          <w:numId w:val="2"/>
        </w:numPr>
      </w:pPr>
      <w:r>
        <w:rPr/>
        <w:t xml:space="preserve">Pros and cons of raising interest rates</w:t>
      </w:r>
    </w:p>
    <w:p>
      <w:pPr>
        <w:spacing w:after="0"/>
        <w:numPr>
          <w:ilvl w:val="0"/>
          <w:numId w:val="2"/>
        </w:numPr>
      </w:pPr>
      <w:r>
        <w:rPr/>
        <w:t xml:space="preserve">Telecom Italia debt situation</w:t>
      </w:r>
    </w:p>
    <w:p>
      <w:pPr>
        <w:numPr>
          <w:ilvl w:val="0"/>
          <w:numId w:val="2"/>
        </w:numPr>
      </w:pPr>
      <w:r>
        <w:rPr/>
        <w:t xml:space="preserve">Central bank monetary policy analysis</w:t>
      </w:r>
    </w:p>
    <w:p>
      <w:pPr>
        <w:pStyle w:val="Heading1"/>
      </w:pPr>
      <w:bookmarkStart w:id="6" w:name="_Toc6"/>
      <w:r>
        <w:t>Report location:</w:t>
      </w:r>
      <w:bookmarkEnd w:id="6"/>
    </w:p>
    <w:p>
      <w:hyperlink r:id="rId8" w:history="1">
        <w:r>
          <w:rPr>
            <w:color w:val="2980b9"/>
            <w:u w:val="single"/>
          </w:rPr>
          <w:t xml:space="preserve">https://www.fullpicture.app/item/924ee8ce6b13ff8b8533585d0aeb3946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2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sole24ore.com/art/attesi-verbali-bce-tokyo-deciso-calo-le-decisioni-boj-AEHiG4XC" TargetMode="External"/><Relationship Id="rId8" Type="http://schemas.openxmlformats.org/officeDocument/2006/relationships/hyperlink" Target="https://www.fullpicture.app/item/924ee8ce6b13ff8b8533585d0aeb3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2023-02-19T00:50:46+01:00</dcterms:created>
  <dcterms:modified xsi:type="dcterms:W3CDTF">2023-02-19T00:50:46+01:00</dcterms:modified>
</cp:coreProperties>
</file>

<file path=docProps/custom.xml><?xml version="1.0" encoding="utf-8"?>
<Properties xmlns="http://schemas.openxmlformats.org/officeDocument/2006/custom-properties" xmlns:vt="http://schemas.openxmlformats.org/officeDocument/2006/docPropsVTypes"/>
</file>