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Epimetheus Project: Searching for new authentic ‘contactees’ and the scientific information received from Extraterrestrial Intelligences</w:t>
      </w:r>
      <w:br/>
      <w:hyperlink r:id="rId7" w:history="1">
        <w:r>
          <w:rPr>
            <w:color w:val="2980b9"/>
            <w:u w:val="single"/>
          </w:rPr>
          <w:t xml:space="preserve">https://indigo-prisca-2.tiiny.site/</w:t>
        </w:r>
      </w:hyperlink>
    </w:p>
    <w:p>
      <w:pPr>
        <w:pStyle w:val="Heading1"/>
      </w:pPr>
      <w:bookmarkStart w:id="2" w:name="_Toc2"/>
      <w:r>
        <w:t>Article summary:</w:t>
      </w:r>
      <w:bookmarkEnd w:id="2"/>
    </w:p>
    <w:p>
      <w:pPr>
        <w:jc w:val="both"/>
      </w:pPr>
      <w:r>
        <w:rPr/>
        <w:t xml:space="preserve">1. The Pentagon recently released an unclassified report investigating 144 cases of encounters with Unidentified Aerial Phenomena (UAP), which have mystified scientists and the military.</w:t>
      </w:r>
    </w:p>
    <w:p>
      <w:pPr>
        <w:jc w:val="both"/>
      </w:pPr>
      <w:r>
        <w:rPr/>
        <w:t xml:space="preserve">2. There is evidence from several fields suggesting the possibility that Earth was visited in ancient times by extraterrestrial intelligences (ETI) and that ETI could currently be present in the Solar System.</w:t>
      </w:r>
    </w:p>
    <w:p>
      <w:pPr>
        <w:jc w:val="both"/>
      </w:pPr>
      <w:r>
        <w:rPr/>
        <w:t xml:space="preserve">3. The Final Contact Project found evidence to support that advanced contact from ETI with human beings probably is happening on Earth at present, challenging the mainstream of science that denies the possibility of this contact.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Epimetheus Project: Searching for new authentic ‘contactees’ and the scientific information received from Extraterrestrial Intelligences" discusses the possibility of extraterrestrial intelligences (ETI) contacting humankind. The article presents evidence from several fields, including archaeological and historical evidence, the Fermi Paradox, and the Drake equation, to support the possibility of ETI contact. The article also mentions previous efforts to shed light on UFOs and ETI contact, including a 1978 initiative by Allen Hynek and Jacques Vallee to set up an international office of investigators and researchers.</w:t>
      </w:r>
    </w:p>
    <w:p>
      <w:pPr>
        <w:jc w:val="both"/>
      </w:pPr>
      <w:r>
        <w:rPr/>
        <w:t xml:space="preserve"/>
      </w:r>
    </w:p>
    <w:p>
      <w:pPr>
        <w:jc w:val="both"/>
      </w:pPr>
      <w:r>
        <w:rPr/>
        <w:t xml:space="preserve">However, the article has several potential biases and shortcomings. Firstly, it relies heavily on anecdotal evidence and lacks empirical data to support its claims. For example, the Final Contact Project mentioned in the article only analyzed 72 cases of alleged CE5thK encounters without providing any statistical significance or control group analysis.</w:t>
      </w:r>
    </w:p>
    <w:p>
      <w:pPr>
        <w:jc w:val="both"/>
      </w:pPr>
      <w:r>
        <w:rPr/>
        <w:t xml:space="preserve"/>
      </w:r>
    </w:p>
    <w:p>
      <w:pPr>
        <w:jc w:val="both"/>
      </w:pPr>
      <w:r>
        <w:rPr/>
        <w:t xml:space="preserve">Secondly, the article presents a one-sided view of the topic without exploring counterarguments or alternative explanations for UFO sightings or alleged ETI contact. For instance, it does not mention natural phenomena such as ball lightning or atmospheric anomalies that could explain some UFO sightings.</w:t>
      </w:r>
    </w:p>
    <w:p>
      <w:pPr>
        <w:jc w:val="both"/>
      </w:pPr>
      <w:r>
        <w:rPr/>
        <w:t xml:space="preserve"/>
      </w:r>
    </w:p>
    <w:p>
      <w:pPr>
        <w:jc w:val="both"/>
      </w:pPr>
      <w:r>
        <w:rPr/>
        <w:t xml:space="preserve">Thirdly, the article contains promotional content for organizations such as "the Stars Academy of Arts and Science" without providing critical analysis or disclosing potential conflicts of interest.</w:t>
      </w:r>
    </w:p>
    <w:p>
      <w:pPr>
        <w:jc w:val="both"/>
      </w:pPr>
      <w:r>
        <w:rPr/>
        <w:t xml:space="preserve"/>
      </w:r>
    </w:p>
    <w:p>
      <w:pPr>
        <w:jc w:val="both"/>
      </w:pPr>
      <w:r>
        <w:rPr/>
        <w:t xml:space="preserve">Fourthly, while discussing potential risks associated with ETI contact such as cultural shock or technological disruption, the article does not address ethical considerations such as informed consent or respect for indigenous cultures that may have different beliefs about ETI.</w:t>
      </w:r>
    </w:p>
    <w:p>
      <w:pPr>
        <w:jc w:val="both"/>
      </w:pPr>
      <w:r>
        <w:rPr/>
        <w:t xml:space="preserve"/>
      </w:r>
    </w:p>
    <w:p>
      <w:pPr>
        <w:jc w:val="both"/>
      </w:pPr>
      <w:r>
        <w:rPr/>
        <w:t xml:space="preserve">In conclusion, while the topic of ETI contact is intriguing and warrants further investigation, this particular article lacks critical analysis and empirical evidence to support its claims fully. It is essential to approach this topic with skepticism while remaining open-minded to new discoveries in science.</w:t>
      </w:r>
    </w:p>
    <w:p>
      <w:pPr>
        <w:pStyle w:val="Heading1"/>
      </w:pPr>
      <w:bookmarkStart w:id="5" w:name="_Toc5"/>
      <w:r>
        <w:t>Topics for further research:</w:t>
      </w:r>
      <w:bookmarkEnd w:id="5"/>
    </w:p>
    <w:p>
      <w:pPr>
        <w:spacing w:after="0"/>
        <w:numPr>
          <w:ilvl w:val="0"/>
          <w:numId w:val="2"/>
        </w:numPr>
      </w:pPr>
      <w:r>
        <w:rPr/>
        <w:t xml:space="preserve">Natural explanations for UFO sightings
</w:t>
      </w:r>
    </w:p>
    <w:p>
      <w:pPr>
        <w:spacing w:after="0"/>
        <w:numPr>
          <w:ilvl w:val="0"/>
          <w:numId w:val="2"/>
        </w:numPr>
      </w:pPr>
      <w:r>
        <w:rPr/>
        <w:t xml:space="preserve">Skeptical analysis of alleged ETI contact cases
</w:t>
      </w:r>
    </w:p>
    <w:p>
      <w:pPr>
        <w:spacing w:after="0"/>
        <w:numPr>
          <w:ilvl w:val="0"/>
          <w:numId w:val="2"/>
        </w:numPr>
      </w:pPr>
      <w:r>
        <w:rPr/>
        <w:t xml:space="preserve">Ethical considerations in the search for ETI contact
</w:t>
      </w:r>
    </w:p>
    <w:p>
      <w:pPr>
        <w:spacing w:after="0"/>
        <w:numPr>
          <w:ilvl w:val="0"/>
          <w:numId w:val="2"/>
        </w:numPr>
      </w:pPr>
      <w:r>
        <w:rPr/>
        <w:t xml:space="preserve">Criticisms of the Drake equation and Fermi Paradox
</w:t>
      </w:r>
    </w:p>
    <w:p>
      <w:pPr>
        <w:spacing w:after="0"/>
        <w:numPr>
          <w:ilvl w:val="0"/>
          <w:numId w:val="2"/>
        </w:numPr>
      </w:pPr>
      <w:r>
        <w:rPr/>
        <w:t xml:space="preserve">Cultural beliefs about ETI in indigenous communities
</w:t>
      </w:r>
    </w:p>
    <w:p>
      <w:pPr>
        <w:numPr>
          <w:ilvl w:val="0"/>
          <w:numId w:val="2"/>
        </w:numPr>
      </w:pPr>
      <w:r>
        <w:rPr/>
        <w:t xml:space="preserve">Scientific research on ball lightning and atmospheric anomalies</w:t>
      </w:r>
    </w:p>
    <w:p>
      <w:pPr>
        <w:pStyle w:val="Heading1"/>
      </w:pPr>
      <w:bookmarkStart w:id="6" w:name="_Toc6"/>
      <w:r>
        <w:t>Report location:</w:t>
      </w:r>
      <w:bookmarkEnd w:id="6"/>
    </w:p>
    <w:p>
      <w:hyperlink r:id="rId8" w:history="1">
        <w:r>
          <w:rPr>
            <w:color w:val="2980b9"/>
            <w:u w:val="single"/>
          </w:rPr>
          <w:t xml:space="preserve">https://www.fullpicture.app/item/92546e5c17f73b582fd43b981b8ea6ec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9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go-prisca-2.tiiny.site/" TargetMode="External"/><Relationship Id="rId8" Type="http://schemas.openxmlformats.org/officeDocument/2006/relationships/hyperlink" Target="https://www.fullpicture.app/item/92546e5c17f73b582fd43b981b8ea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2024-01-17T15:20:47+01:00</dcterms:created>
  <dcterms:modified xsi:type="dcterms:W3CDTF">2024-01-17T15:20:47+01:00</dcterms:modified>
</cp:coreProperties>
</file>

<file path=docProps/custom.xml><?xml version="1.0" encoding="utf-8"?>
<Properties xmlns="http://schemas.openxmlformats.org/officeDocument/2006/custom-properties" xmlns:vt="http://schemas.openxmlformats.org/officeDocument/2006/docPropsVTypes"/>
</file>