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 Your Fair Housing Rights | HUD.gov / U.S. Department of Housing and Urban Development (HUD)</w:t>
      </w:r>
      <w:br/>
      <w:hyperlink r:id="rId7" w:history="1">
        <w:r>
          <w:rPr>
            <w:color w:val="2980b9"/>
            <w:u w:val="single"/>
          </w:rPr>
          <w:t xml:space="preserve">https://www.hud.gov/program_offices/fair_housing_equal_opp/Know_Your_Fair_Housing_Rights</w:t>
        </w:r>
      </w:hyperlink>
    </w:p>
    <w:p>
      <w:pPr>
        <w:pStyle w:val="Heading1"/>
      </w:pPr>
      <w:bookmarkStart w:id="2" w:name="_Toc2"/>
      <w:r>
        <w:t>Article summary:</w:t>
      </w:r>
      <w:bookmarkEnd w:id="2"/>
    </w:p>
    <w:p>
      <w:pPr>
        <w:jc w:val="both"/>
      </w:pPr>
      <w:r>
        <w:rPr/>
        <w:t xml:space="preserve">1. The Fair Housing Act prohibits discrimination based on protected characteristics such as race, religion, sex, disability, and familial status.</w:t>
      </w:r>
    </w:p>
    <w:p>
      <w:pPr>
        <w:jc w:val="both"/>
      </w:pPr>
      <w:r>
        <w:rPr/>
        <w:t xml:space="preserve">2. Landlords cannot make eviction decisions based on these protected characteristics, even if the tenant is behind on rent.</w:t>
      </w:r>
    </w:p>
    <w:p>
      <w:pPr>
        <w:jc w:val="both"/>
      </w:pPr>
      <w:r>
        <w:rPr/>
        <w:t xml:space="preserve">3. If you believe your fair housing rights have been violated, you can file a complaint with HUD or a state or local fair housing agency for assistance.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I can provide a summary of the article's content. The article discusses fair housing rights and how they protect individuals from discrimination based on protected characteristics such as race, religion, sex, disability, and familial status. It explains that landlords cannot evict tenants based on these characteristics even if they are behind on rent. The article also provides examples of common types of discrimination and what individuals can do if they believe their fair housing rights have been violated. It suggests filing a complaint with HUD or a state or local fair housing agency and contacting a fair housing organization for assistance. Finally, the article explains the investigation process and what actions HUD or state and local agencies can take to stop an eviction during an investigation.</w:t>
      </w:r>
    </w:p>
    <w:p>
      <w:pPr>
        <w:pStyle w:val="Heading1"/>
      </w:pPr>
      <w:bookmarkStart w:id="5" w:name="_Toc5"/>
      <w:r>
        <w:t>Topics for further research:</w:t>
      </w:r>
      <w:bookmarkEnd w:id="5"/>
    </w:p>
    <w:p>
      <w:pPr>
        <w:spacing w:after="0"/>
        <w:numPr>
          <w:ilvl w:val="0"/>
          <w:numId w:val="2"/>
        </w:numPr>
      </w:pPr>
      <w:r>
        <w:rPr/>
        <w:t xml:space="preserve">Fair Housing Act protected characteristics
</w:t>
      </w:r>
    </w:p>
    <w:p>
      <w:pPr>
        <w:spacing w:after="0"/>
        <w:numPr>
          <w:ilvl w:val="0"/>
          <w:numId w:val="2"/>
        </w:numPr>
      </w:pPr>
      <w:r>
        <w:rPr/>
        <w:t xml:space="preserve">Types of housing discrimination
</w:t>
      </w:r>
    </w:p>
    <w:p>
      <w:pPr>
        <w:spacing w:after="0"/>
        <w:numPr>
          <w:ilvl w:val="0"/>
          <w:numId w:val="2"/>
        </w:numPr>
      </w:pPr>
      <w:r>
        <w:rPr/>
        <w:t xml:space="preserve">HUD complaint process
</w:t>
      </w:r>
    </w:p>
    <w:p>
      <w:pPr>
        <w:spacing w:after="0"/>
        <w:numPr>
          <w:ilvl w:val="0"/>
          <w:numId w:val="2"/>
        </w:numPr>
      </w:pPr>
      <w:r>
        <w:rPr/>
        <w:t xml:space="preserve">State and local fair housing agencies
</w:t>
      </w:r>
    </w:p>
    <w:p>
      <w:pPr>
        <w:spacing w:after="0"/>
        <w:numPr>
          <w:ilvl w:val="0"/>
          <w:numId w:val="2"/>
        </w:numPr>
      </w:pPr>
      <w:r>
        <w:rPr/>
        <w:t xml:space="preserve">Fair housing organizations
</w:t>
      </w:r>
    </w:p>
    <w:p>
      <w:pPr>
        <w:numPr>
          <w:ilvl w:val="0"/>
          <w:numId w:val="2"/>
        </w:numPr>
      </w:pPr>
      <w:r>
        <w:rPr/>
        <w:t xml:space="preserve">HUD investigation process</w:t>
      </w:r>
    </w:p>
    <w:p>
      <w:pPr>
        <w:pStyle w:val="Heading1"/>
      </w:pPr>
      <w:bookmarkStart w:id="6" w:name="_Toc6"/>
      <w:r>
        <w:t>Report location:</w:t>
      </w:r>
      <w:bookmarkEnd w:id="6"/>
    </w:p>
    <w:p>
      <w:hyperlink r:id="rId8" w:history="1">
        <w:r>
          <w:rPr>
            <w:color w:val="2980b9"/>
            <w:u w:val="single"/>
          </w:rPr>
          <w:t xml:space="preserve">https://www.fullpicture.app/item/928a77d6a7c71b98e34d6a92463e511f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DC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d.gov/program_offices/fair_housing_equal_opp/Know_Your_Fair_Housing_Rights" TargetMode="External"/><Relationship Id="rId8" Type="http://schemas.openxmlformats.org/officeDocument/2006/relationships/hyperlink" Target="https://www.fullpicture.app/item/928a77d6a7c71b98e34d6a92463e51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2023-12-25T09:00:03+01:00</dcterms:created>
  <dcterms:modified xsi:type="dcterms:W3CDTF">2023-12-25T09:00:03+01:00</dcterms:modified>
</cp:coreProperties>
</file>

<file path=docProps/custom.xml><?xml version="1.0" encoding="utf-8"?>
<Properties xmlns="http://schemas.openxmlformats.org/officeDocument/2006/custom-properties" xmlns:vt="http://schemas.openxmlformats.org/officeDocument/2006/docPropsVTypes"/>
</file>