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 Guide to the Collie: Unveiling the Beauty of this Remarkable Breed - PetHelpful</w:t>
      </w:r>
      <w:br/>
      <w:hyperlink r:id="rId7" w:history="1">
        <w:r>
          <w:rPr>
            <w:color w:val="2980b9"/>
            <w:u w:val="single"/>
          </w:rPr>
          <w:t xml:space="preserve">https://pethelpful.com/dogs/collie-guide</w:t>
        </w:r>
      </w:hyperlink>
    </w:p>
    <w:p>
      <w:pPr>
        <w:pStyle w:val="Heading1"/>
      </w:pPr>
      <w:bookmarkStart w:id="2" w:name="_Toc2"/>
      <w:r>
        <w:t>Article summary:</w:t>
      </w:r>
      <w:bookmarkEnd w:id="2"/>
    </w:p>
    <w:p>
      <w:pPr>
        <w:jc w:val="both"/>
      </w:pPr>
      <w:r>
        <w:rPr/>
        <w:t xml:space="preserve">1. The Collie breed originated in Scotland as herding dogs but has evolved to become beloved companions known for their loyalty, intelligence, and gentle nature.</w:t>
      </w:r>
    </w:p>
    <w:p>
      <w:pPr>
        <w:jc w:val="both"/>
      </w:pPr>
      <w:r>
        <w:rPr/>
        <w:t xml:space="preserve">2. Collies have unique physical characteristics, including an elegant build, almond-shaped eyes, a lush double coat, and a long, feathered tail.</w:t>
      </w:r>
    </w:p>
    <w:p>
      <w:pPr>
        <w:jc w:val="both"/>
      </w:pPr>
      <w:r>
        <w:rPr/>
        <w:t xml:space="preserve">3. Collies require proper nutrition, regular exercise, grooming, and veterinary care to maintain their health and well-being. They are prone to certain health issues such as Collie Eye Anomaly, Progressive Retinal Atrophy, hip dysplasia, gastric torsion (bloat), and allergies.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"Complete Guide to the Collie: Unveiling the Beauty of this Remarkable Breed" provides a comprehensive overview of the Collie breed, including its history, physical characteristics, temperament, care requirements, and potential health concerns. While the article offers valuable information for readers interested in learning about Collies, there are several areas where critical analysis is warranted.</w:t>
      </w:r>
    </w:p>
    <w:p>
      <w:pPr>
        <w:jc w:val="both"/>
      </w:pPr>
      <w:r>
        <w:rPr/>
        <w:t xml:space="preserve"/>
      </w:r>
    </w:p>
    <w:p>
      <w:pPr>
        <w:jc w:val="both"/>
      </w:pPr>
      <w:r>
        <w:rPr/>
        <w:t xml:space="preserve">One potential bias in the article is its promotional tone towards Collies. The author consistently highlights the positive qualities of the breed, such as their striking appearance, remarkable temperament, and loyalty. While it is important to acknowledge these positive traits, a more balanced approach would also include potential challenges or drawbacks associated with owning a Collie. For example, their high energy levels and need for regular exercise may not be suitable for all owners or living situations.</w:t>
      </w:r>
    </w:p>
    <w:p>
      <w:pPr>
        <w:jc w:val="both"/>
      </w:pPr>
      <w:r>
        <w:rPr/>
        <w:t xml:space="preserve"/>
      </w:r>
    </w:p>
    <w:p>
      <w:pPr>
        <w:jc w:val="both"/>
      </w:pPr>
      <w:r>
        <w:rPr/>
        <w:t xml:space="preserve">Additionally, the article lacks exploration of counterarguments or alternative perspectives. It presents Collies as universally gentle and well-suited for families without addressing any potential behavioral issues that may arise. This one-sided reporting could give readers an incomplete understanding of what it's like to own a Collie.</w:t>
      </w:r>
    </w:p>
    <w:p>
      <w:pPr>
        <w:jc w:val="both"/>
      </w:pPr>
      <w:r>
        <w:rPr/>
        <w:t xml:space="preserve"/>
      </w:r>
    </w:p>
    <w:p>
      <w:pPr>
        <w:jc w:val="both"/>
      </w:pPr>
      <w:r>
        <w:rPr/>
        <w:t xml:space="preserve">Furthermore, some claims made in the article are unsupported or lack evidence. For instance, it states that Collies are renowned for their natural intelligence and problem-solving abilities without providing specific examples or studies to support this claim. Including references or citing research would add credibility to these statements.</w:t>
      </w:r>
    </w:p>
    <w:p>
      <w:pPr>
        <w:jc w:val="both"/>
      </w:pPr>
      <w:r>
        <w:rPr/>
        <w:t xml:space="preserve"/>
      </w:r>
    </w:p>
    <w:p>
      <w:pPr>
        <w:jc w:val="both"/>
      </w:pPr>
      <w:r>
        <w:rPr/>
        <w:t xml:space="preserve">The article also contains promotional content by mentioning specific brands or organizations without providing a clear rationale for their inclusion. For example, it mentions Purina dog food as a recommended brand without explaining why it is specifically suited for Collies or providing alternatives for readers to consider.</w:t>
      </w:r>
    </w:p>
    <w:p>
      <w:pPr>
        <w:jc w:val="both"/>
      </w:pPr>
      <w:r>
        <w:rPr/>
        <w:t xml:space="preserve"/>
      </w:r>
    </w:p>
    <w:p>
      <w:pPr>
        <w:jc w:val="both"/>
      </w:pPr>
      <w:r>
        <w:rPr/>
        <w:t xml:space="preserve">Another area where the article falls short is in discussing potential risks or health concerns associated with owning a Collie. While it briefly mentions some common health issues like Collie Eye Anomaly and Hip Dysplasia, it does not provide sufficient information on how these conditions can impact a dog's quality of life or the steps owners can take to prevent or manage them. Including more detailed information on potential risks and how to mitigate them would be beneficial for readers.</w:t>
      </w:r>
    </w:p>
    <w:p>
      <w:pPr>
        <w:jc w:val="both"/>
      </w:pPr>
      <w:r>
        <w:rPr/>
        <w:t xml:space="preserve"/>
      </w:r>
    </w:p>
    <w:p>
      <w:pPr>
        <w:jc w:val="both"/>
      </w:pPr>
      <w:r>
        <w:rPr/>
        <w:t xml:space="preserve">Overall, while the article provides a good starting point for learning about Collies, it could benefit from a more balanced approach that addresses potential challenges, includes supporting evidence for claims made, explores counterarguments, and provides a more comprehensive discussion of health concerns.</w:t>
      </w:r>
    </w:p>
    <w:p>
      <w:pPr>
        <w:pStyle w:val="Heading1"/>
      </w:pPr>
      <w:bookmarkStart w:id="5" w:name="_Toc5"/>
      <w:r>
        <w:t>Topics for further research:</w:t>
      </w:r>
      <w:bookmarkEnd w:id="5"/>
    </w:p>
    <w:p>
      <w:pPr>
        <w:spacing w:after="0"/>
        <w:numPr>
          <w:ilvl w:val="0"/>
          <w:numId w:val="2"/>
        </w:numPr>
      </w:pPr>
      <w:r>
        <w:rPr/>
        <w:t xml:space="preserve">Common behavioral issues in Collies and how to address them
</w:t>
      </w:r>
    </w:p>
    <w:p>
      <w:pPr>
        <w:spacing w:after="0"/>
        <w:numPr>
          <w:ilvl w:val="0"/>
          <w:numId w:val="2"/>
        </w:numPr>
      </w:pPr>
      <w:r>
        <w:rPr/>
        <w:t xml:space="preserve">Exercise requirements for Collies and suitable living situations
</w:t>
      </w:r>
    </w:p>
    <w:p>
      <w:pPr>
        <w:spacing w:after="0"/>
        <w:numPr>
          <w:ilvl w:val="0"/>
          <w:numId w:val="2"/>
        </w:numPr>
      </w:pPr>
      <w:r>
        <w:rPr/>
        <w:t xml:space="preserve">Potential drawbacks of owning a Collie as a family pet
</w:t>
      </w:r>
    </w:p>
    <w:p>
      <w:pPr>
        <w:spacing w:after="0"/>
        <w:numPr>
          <w:ilvl w:val="0"/>
          <w:numId w:val="2"/>
        </w:numPr>
      </w:pPr>
      <w:r>
        <w:rPr/>
        <w:t xml:space="preserve">Studies or research on the intelligence and problem-solving abilities of Collies
</w:t>
      </w:r>
    </w:p>
    <w:p>
      <w:pPr>
        <w:spacing w:after="0"/>
        <w:numPr>
          <w:ilvl w:val="0"/>
          <w:numId w:val="2"/>
        </w:numPr>
      </w:pPr>
      <w:r>
        <w:rPr/>
        <w:t xml:space="preserve">Alternative dog food brands for Collies and their benefits
</w:t>
      </w:r>
    </w:p>
    <w:p>
      <w:pPr>
        <w:numPr>
          <w:ilvl w:val="0"/>
          <w:numId w:val="2"/>
        </w:numPr>
      </w:pPr>
      <w:r>
        <w:rPr/>
        <w:t xml:space="preserve">Detailed information on Collie Eye Anomaly and Hip Dysplasia and their impact on a dog's quality of life.</w:t>
      </w:r>
    </w:p>
    <w:p>
      <w:pPr>
        <w:pStyle w:val="Heading1"/>
      </w:pPr>
      <w:bookmarkStart w:id="6" w:name="_Toc6"/>
      <w:r>
        <w:t>Report location:</w:t>
      </w:r>
      <w:bookmarkEnd w:id="6"/>
    </w:p>
    <w:p>
      <w:hyperlink r:id="rId8" w:history="1">
        <w:r>
          <w:rPr>
            <w:color w:val="2980b9"/>
            <w:u w:val="single"/>
          </w:rPr>
          <w:t xml:space="preserve">https://www.fullpicture.app/item/9290909b6901f397f82007122583d78a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0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helpful.com/dogs/collie-guide" TargetMode="External"/><Relationship Id="rId8" Type="http://schemas.openxmlformats.org/officeDocument/2006/relationships/hyperlink" Target="https://www.fullpicture.app/item/9290909b6901f397f82007122583d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2024-03-10T19:30:34+01:00</dcterms:created>
  <dcterms:modified xsi:type="dcterms:W3CDTF">2024-03-10T19:30:34+01:00</dcterms:modified>
</cp:coreProperties>
</file>

<file path=docProps/custom.xml><?xml version="1.0" encoding="utf-8"?>
<Properties xmlns="http://schemas.openxmlformats.org/officeDocument/2006/custom-properties" xmlns:vt="http://schemas.openxmlformats.org/officeDocument/2006/docPropsVTypes"/>
</file>